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4C00D8E7" w:rsidR="009D76C7" w:rsidRPr="00701185" w:rsidRDefault="00701185" w:rsidP="00701185">
      <w:pPr>
        <w:spacing w:after="0" w:line="240" w:lineRule="auto"/>
        <w:jc w:val="right"/>
        <w:rPr>
          <w:rFonts w:eastAsiaTheme="minorEastAsia"/>
        </w:rPr>
      </w:pPr>
      <w:r w:rsidRPr="00701185">
        <w:rPr>
          <w:rFonts w:eastAsiaTheme="minorEastAsia"/>
        </w:rPr>
        <w:t>1 priedas</w:t>
      </w: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sdt>
      <w:sdtPr>
        <w:rPr>
          <w:rFonts w:eastAsia="Times New Roman"/>
          <w:b/>
          <w:bCs/>
          <w:lang w:eastAsia="lt-LT"/>
        </w:rPr>
        <w:id w:val="1310597227"/>
        <w:placeholder>
          <w:docPart w:val="93D8B4D4CA0345F3BBFCF5444E5E0D88"/>
        </w:placeholder>
      </w:sdtPr>
      <w:sdtEndPr>
        <w:rPr>
          <w:highlight w:val="yellow"/>
        </w:rPr>
      </w:sdtEndPr>
      <w:sdtContent>
        <w:p w14:paraId="5023AA89" w14:textId="77777777" w:rsidR="00701185" w:rsidRPr="00BA0FE3" w:rsidRDefault="00527FB6" w:rsidP="00701185">
          <w:pPr>
            <w:spacing w:after="0" w:line="240" w:lineRule="auto"/>
            <w:jc w:val="center"/>
            <w:rPr>
              <w:rFonts w:eastAsia="Times New Roman" w:cstheme="minorHAnsi"/>
              <w:b/>
              <w:bCs/>
              <w:iCs/>
              <w:lang w:eastAsia="lt-LT"/>
            </w:rPr>
          </w:pPr>
          <w:sdt>
            <w:sdtPr>
              <w:rPr>
                <w:rFonts w:eastAsia="Times New Roman" w:cstheme="minorHAnsi"/>
                <w:b/>
                <w:bCs/>
                <w:sz w:val="28"/>
                <w:szCs w:val="28"/>
                <w:lang w:eastAsia="lt-LT"/>
              </w:rPr>
              <w:id w:val="1338106164"/>
              <w:placeholder>
                <w:docPart w:val="ACEBE46253394D08A9834A438611A7D0"/>
              </w:placeholder>
              <w:text/>
            </w:sdtPr>
            <w:sdtEndPr/>
            <w:sdtContent>
              <w:r w:rsidR="00701185" w:rsidRPr="001F646A">
                <w:rPr>
                  <w:rFonts w:eastAsia="Times New Roman" w:cstheme="minorHAnsi"/>
                  <w:b/>
                  <w:bCs/>
                  <w:sz w:val="28"/>
                  <w:szCs w:val="28"/>
                  <w:lang w:eastAsia="lt-LT"/>
                </w:rPr>
                <w:t>Elektros linijų remontas atliekamas sumontuojant movas</w:t>
              </w:r>
            </w:sdtContent>
          </w:sdt>
        </w:p>
      </w:sdtContent>
    </w:sdt>
    <w:p w14:paraId="5CD77155" w14:textId="77777777" w:rsidR="00701185" w:rsidRDefault="00701185" w:rsidP="00555B02">
      <w:pPr>
        <w:autoSpaceDE w:val="0"/>
        <w:autoSpaceDN w:val="0"/>
        <w:adjustRightInd w:val="0"/>
        <w:spacing w:after="0" w:line="240" w:lineRule="auto"/>
        <w:jc w:val="center"/>
        <w:rPr>
          <w:rFonts w:eastAsia="Times New Roman" w:cstheme="minorHAnsi"/>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542CFC49"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527FB6"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527FB6"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527FB6"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w:t>
            </w:r>
            <w:r w:rsidR="73A53050" w:rsidRPr="55B7F167">
              <w:rPr>
                <w:rFonts w:eastAsiaTheme="minorEastAsia"/>
              </w:rPr>
              <w:lastRenderedPageBreak/>
              <w:t xml:space="preserve">priežiūros </w:t>
            </w:r>
            <w:r w:rsidRPr="55B7F167">
              <w:rPr>
                <w:rFonts w:eastAsiaTheme="minorEastAsia"/>
              </w:rPr>
              <w:t>organas</w:t>
            </w:r>
            <w:r w:rsidR="1D3E8EF5" w:rsidRPr="55B7F167">
              <w:rPr>
                <w:rFonts w:eastAsiaTheme="minorEastAsia"/>
              </w:rPr>
              <w:t xml:space="preserve">. Jei taip, 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3969BED8" w14:textId="77777777" w:rsidR="006E0B4B" w:rsidRDefault="006E0B4B" w:rsidP="55B7F167">
      <w:pPr>
        <w:spacing w:after="0" w:line="240" w:lineRule="auto"/>
        <w:ind w:right="424"/>
        <w:jc w:val="both"/>
        <w:rPr>
          <w:rFonts w:eastAsiaTheme="minorEastAsia"/>
          <w:i/>
          <w:iCs/>
        </w:rPr>
      </w:pPr>
    </w:p>
    <w:p w14:paraId="1C822E51" w14:textId="77777777" w:rsidR="006E0B4B" w:rsidRDefault="006E0B4B" w:rsidP="55B7F167">
      <w:pPr>
        <w:spacing w:after="0" w:line="240" w:lineRule="auto"/>
        <w:ind w:right="424"/>
        <w:jc w:val="both"/>
        <w:rPr>
          <w:rFonts w:eastAsiaTheme="minorEastAsia"/>
          <w:i/>
          <w:iCs/>
        </w:rPr>
      </w:pPr>
    </w:p>
    <w:p w14:paraId="74224035" w14:textId="77777777" w:rsidR="006E0B4B" w:rsidRPr="00405E3B" w:rsidRDefault="006E0B4B" w:rsidP="55B7F167">
      <w:pPr>
        <w:spacing w:after="0" w:line="240" w:lineRule="auto"/>
        <w:ind w:right="424"/>
        <w:jc w:val="both"/>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BE40D0" w:rsidRPr="00405E3B" w14:paraId="09A17EA8"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78D92129" w14:textId="7E262DD3" w:rsidR="00BE40D0" w:rsidRPr="00F25AF2" w:rsidRDefault="3744A90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2</w:t>
            </w:r>
            <w:r w:rsidR="17DE0E77" w:rsidRPr="00F25AF2">
              <w:rPr>
                <w:rFonts w:eastAsiaTheme="minorEastAsia"/>
                <w:b/>
                <w:bCs/>
                <w:color w:val="FFFFFF" w:themeColor="background1"/>
              </w:rPr>
              <w:t xml:space="preserve">. INFORMACIJA APIE </w:t>
            </w:r>
            <w:r w:rsidR="3D1246C8" w:rsidRPr="00F25AF2">
              <w:rPr>
                <w:rFonts w:eastAsiaTheme="minorEastAsia"/>
                <w:b/>
                <w:bCs/>
                <w:color w:val="FFFFFF" w:themeColor="background1"/>
              </w:rPr>
              <w:t>RĖMIM</w:t>
            </w:r>
            <w:r w:rsidR="36DFAD47" w:rsidRPr="00F25AF2">
              <w:rPr>
                <w:rFonts w:eastAsiaTheme="minorEastAsia"/>
                <w:b/>
                <w:bCs/>
                <w:color w:val="FFFFFF" w:themeColor="background1"/>
              </w:rPr>
              <w:t>Ą</w:t>
            </w:r>
            <w:r w:rsidR="3D1246C8" w:rsidRPr="00F25AF2">
              <w:rPr>
                <w:rFonts w:eastAsiaTheme="minorEastAsia"/>
                <w:b/>
                <w:bCs/>
                <w:color w:val="FFFFFF" w:themeColor="background1"/>
              </w:rPr>
              <w:t xml:space="preserve">SI KITŲ </w:t>
            </w:r>
            <w:r w:rsidR="36DFAD47" w:rsidRPr="00F25AF2">
              <w:rPr>
                <w:rFonts w:eastAsiaTheme="minorEastAsia"/>
                <w:b/>
                <w:bCs/>
                <w:color w:val="FFFFFF" w:themeColor="background1"/>
              </w:rPr>
              <w:t>ŪKIO SUBJEKTŲ</w:t>
            </w:r>
            <w:r w:rsidR="17DE0E77" w:rsidRPr="00F25AF2">
              <w:rPr>
                <w:rFonts w:eastAsiaTheme="minorEastAsia"/>
                <w:b/>
                <w:bCs/>
                <w:color w:val="FFFFFF" w:themeColor="background1"/>
              </w:rPr>
              <w:t xml:space="preserve"> PAJĖGUMAIS</w:t>
            </w:r>
            <w:r w:rsidR="00DD34CE" w:rsidRPr="00F25AF2">
              <w:rPr>
                <w:rStyle w:val="FootnoteReference"/>
                <w:rFonts w:eastAsiaTheme="minorEastAsia"/>
                <w:b/>
                <w:bCs/>
                <w:color w:val="FFFFFF" w:themeColor="background1"/>
              </w:rPr>
              <w:footnoteReference w:id="4"/>
            </w:r>
            <w:r w:rsidR="6396F6E8" w:rsidRPr="00F25AF2">
              <w:rPr>
                <w:rFonts w:eastAsiaTheme="minorEastAsia"/>
                <w:b/>
                <w:bCs/>
                <w:color w:val="FFFFFF" w:themeColor="background1"/>
              </w:rPr>
              <w:t>,</w:t>
            </w:r>
            <w:r w:rsidR="17DE0E77" w:rsidRPr="00F25AF2">
              <w:rPr>
                <w:rFonts w:eastAsiaTheme="minorEastAsia"/>
                <w:b/>
                <w:bCs/>
                <w:color w:val="FFFFFF" w:themeColor="background1"/>
              </w:rPr>
              <w:t xml:space="preserve"> </w:t>
            </w:r>
            <w:r w:rsidR="758FEB0B" w:rsidRPr="00F25AF2">
              <w:rPr>
                <w:rFonts w:eastAsiaTheme="minorEastAsia"/>
                <w:b/>
                <w:bCs/>
                <w:color w:val="FFFFFF" w:themeColor="background1"/>
              </w:rPr>
              <w:t>SIEKIANT ATITIKTI KELIAMUS KVALIFIKACIJOS REIKALAVIMUS</w:t>
            </w:r>
          </w:p>
          <w:p w14:paraId="2DA40D5D" w14:textId="62559E8A" w:rsidR="009669AE" w:rsidRPr="00405E3B" w:rsidRDefault="4FB3F8FB" w:rsidP="55B7F167">
            <w:pPr>
              <w:spacing w:after="0" w:line="240" w:lineRule="auto"/>
              <w:ind w:left="360"/>
              <w:jc w:val="center"/>
              <w:rPr>
                <w:rFonts w:eastAsiaTheme="minorEastAsia"/>
                <w:b/>
                <w:bCs/>
              </w:rPr>
            </w:pPr>
            <w:r w:rsidRPr="00110552">
              <w:rPr>
                <w:rFonts w:eastAsiaTheme="minorEastAsia"/>
                <w:i/>
                <w:iCs/>
                <w:color w:val="2F5496" w:themeColor="accent1" w:themeShade="BF"/>
              </w:rPr>
              <w:t xml:space="preserve">(kartu su pasiūlymu </w:t>
            </w:r>
            <w:r w:rsidR="0DB642E4" w:rsidRPr="00110552">
              <w:rPr>
                <w:rFonts w:eastAsiaTheme="minorEastAsia"/>
                <w:i/>
                <w:iCs/>
                <w:color w:val="2F5496" w:themeColor="accent1" w:themeShade="BF"/>
              </w:rPr>
              <w:t xml:space="preserve">turi būti </w:t>
            </w:r>
            <w:r w:rsidRPr="00110552">
              <w:rPr>
                <w:rFonts w:eastAsiaTheme="minorEastAsia"/>
                <w:i/>
                <w:iCs/>
                <w:color w:val="2F5496" w:themeColor="accent1" w:themeShade="BF"/>
              </w:rPr>
              <w:t>pateik</w:t>
            </w:r>
            <w:r w:rsidR="0DB642E4" w:rsidRPr="00110552">
              <w:rPr>
                <w:rFonts w:eastAsiaTheme="minorEastAsia"/>
                <w:i/>
                <w:iCs/>
                <w:color w:val="2F5496" w:themeColor="accent1" w:themeShade="BF"/>
              </w:rPr>
              <w:t>ti</w:t>
            </w:r>
            <w:r w:rsidRPr="00110552">
              <w:rPr>
                <w:rFonts w:eastAsiaTheme="minorEastAsia"/>
                <w:i/>
                <w:iCs/>
                <w:color w:val="2F5496" w:themeColor="accent1" w:themeShade="BF"/>
              </w:rPr>
              <w:t xml:space="preserve"> užpildyt</w:t>
            </w:r>
            <w:r w:rsidR="0DB642E4" w:rsidRPr="00110552">
              <w:rPr>
                <w:rFonts w:eastAsiaTheme="minorEastAsia"/>
                <w:i/>
                <w:iCs/>
                <w:color w:val="2F5496" w:themeColor="accent1" w:themeShade="BF"/>
              </w:rPr>
              <w:t>i</w:t>
            </w:r>
            <w:r w:rsidRPr="00110552">
              <w:rPr>
                <w:rFonts w:eastAsiaTheme="minorEastAsia"/>
                <w:i/>
                <w:iCs/>
                <w:color w:val="2F5496" w:themeColor="accent1" w:themeShade="BF"/>
              </w:rPr>
              <w:t xml:space="preserve"> EBVPD dėl </w:t>
            </w:r>
            <w:r w:rsidR="4C1CFF98" w:rsidRPr="00110552">
              <w:rPr>
                <w:rFonts w:eastAsiaTheme="minorEastAsia"/>
                <w:i/>
                <w:iCs/>
                <w:color w:val="2F5496" w:themeColor="accent1" w:themeShade="BF"/>
              </w:rPr>
              <w:t xml:space="preserve">šioje lentelėje </w:t>
            </w:r>
            <w:r w:rsidR="16D1FA68" w:rsidRPr="00110552">
              <w:rPr>
                <w:rFonts w:eastAsiaTheme="minorEastAsia"/>
                <w:i/>
                <w:iCs/>
                <w:color w:val="2F5496" w:themeColor="accent1" w:themeShade="BF"/>
              </w:rPr>
              <w:t>nurodytų ūkio subjektų</w:t>
            </w:r>
            <w:r w:rsidRPr="00110552">
              <w:rPr>
                <w:rFonts w:eastAsiaTheme="minorEastAsia"/>
                <w:i/>
                <w:iCs/>
                <w:color w:val="2F5496" w:themeColor="accent1" w:themeShade="BF"/>
              </w:rPr>
              <w:t>)</w:t>
            </w:r>
          </w:p>
        </w:tc>
      </w:tr>
      <w:tr w:rsidR="008F36FF" w:rsidRPr="00405E3B" w14:paraId="013957C5" w14:textId="77777777" w:rsidTr="00F0422A">
        <w:trPr>
          <w:trHeight w:val="127"/>
        </w:trPr>
        <w:tc>
          <w:tcPr>
            <w:tcW w:w="1838" w:type="dxa"/>
            <w:shd w:val="clear" w:color="auto" w:fill="1AB3E2"/>
            <w:vAlign w:val="center"/>
          </w:tcPr>
          <w:p w14:paraId="1384ACA7" w14:textId="5CBD6271" w:rsidR="008F36FF" w:rsidRPr="00405E3B" w:rsidRDefault="760A7BD6" w:rsidP="55B7F167">
            <w:pPr>
              <w:rPr>
                <w:rFonts w:eastAsiaTheme="minorEastAsia"/>
                <w:b/>
                <w:bCs/>
              </w:rPr>
            </w:pPr>
            <w:r w:rsidRPr="00F25AF2">
              <w:rPr>
                <w:rFonts w:eastAsiaTheme="minorEastAsia"/>
                <w:b/>
                <w:bCs/>
                <w:color w:val="FFFFFF" w:themeColor="background1"/>
              </w:rPr>
              <w:t xml:space="preserve">Informacija apie </w:t>
            </w:r>
            <w:r w:rsidR="36DFAD47" w:rsidRPr="00F25AF2">
              <w:rPr>
                <w:rFonts w:eastAsiaTheme="minorEastAsia"/>
                <w:b/>
                <w:bCs/>
                <w:color w:val="FFFFFF" w:themeColor="background1"/>
              </w:rPr>
              <w:t>rėmimąsi</w:t>
            </w:r>
          </w:p>
        </w:tc>
        <w:tc>
          <w:tcPr>
            <w:tcW w:w="7796" w:type="dxa"/>
            <w:gridSpan w:val="2"/>
          </w:tcPr>
          <w:p w14:paraId="64D77A7D" w14:textId="6A7DC1C2" w:rsidR="008F36FF" w:rsidRPr="00405E3B" w:rsidRDefault="00527FB6" w:rsidP="55B7F167">
            <w:pPr>
              <w:spacing w:after="0"/>
              <w:jc w:val="both"/>
              <w:rPr>
                <w:rFonts w:eastAsiaTheme="minorEastAsia"/>
              </w:rPr>
            </w:pPr>
            <w:sdt>
              <w:sdtPr>
                <w:rPr>
                  <w:rFonts w:eastAsiaTheme="minorEastAsia"/>
                </w:rPr>
                <w:id w:val="-562024069"/>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Nesiremiu kit</w:t>
            </w:r>
            <w:r w:rsidR="7A869F24" w:rsidRPr="55B7F167">
              <w:rPr>
                <w:rFonts w:eastAsiaTheme="minorEastAsia"/>
              </w:rPr>
              <w:t>o (-</w:t>
            </w:r>
            <w:r w:rsidR="760A7BD6" w:rsidRPr="55B7F167">
              <w:rPr>
                <w:rFonts w:eastAsiaTheme="minorEastAsia"/>
              </w:rPr>
              <w:t>ų</w:t>
            </w:r>
            <w:r w:rsidR="7A869F24" w:rsidRPr="55B7F167">
              <w:rPr>
                <w:rFonts w:eastAsiaTheme="minorEastAsia"/>
              </w:rPr>
              <w:t>)</w:t>
            </w:r>
            <w:r w:rsidR="760A7BD6" w:rsidRPr="55B7F167">
              <w:rPr>
                <w:rFonts w:eastAsiaTheme="minorEastAsia"/>
              </w:rPr>
              <w:t xml:space="preserve"> ūkio subjekt</w:t>
            </w:r>
            <w:r w:rsidR="5F91E458" w:rsidRPr="55B7F167">
              <w:rPr>
                <w:rFonts w:eastAsiaTheme="minorEastAsia"/>
              </w:rPr>
              <w:t>o (-</w:t>
            </w:r>
            <w:r w:rsidR="760A7BD6" w:rsidRPr="55B7F167">
              <w:rPr>
                <w:rFonts w:eastAsiaTheme="minorEastAsia"/>
              </w:rPr>
              <w:t>ų</w:t>
            </w:r>
            <w:r w:rsidR="5F91E458" w:rsidRPr="55B7F167">
              <w:rPr>
                <w:rFonts w:eastAsiaTheme="minorEastAsia"/>
              </w:rPr>
              <w:t>)</w:t>
            </w:r>
            <w:r w:rsidR="760A7BD6" w:rsidRPr="55B7F167">
              <w:rPr>
                <w:rFonts w:eastAsiaTheme="minorEastAsia"/>
              </w:rPr>
              <w:t xml:space="preserve"> pajėgumais</w:t>
            </w:r>
            <w:r w:rsidR="40F59C78" w:rsidRPr="55B7F167">
              <w:rPr>
                <w:rFonts w:eastAsiaTheme="minorEastAsia"/>
              </w:rPr>
              <w:t>, siekdamas atitikti keliamus kvalifikacijos reikalavimus</w:t>
            </w:r>
          </w:p>
          <w:p w14:paraId="6140779B" w14:textId="4B9BB91B" w:rsidR="008F36FF" w:rsidRPr="00405E3B" w:rsidRDefault="00527FB6" w:rsidP="55B7F167">
            <w:pPr>
              <w:spacing w:after="0"/>
              <w:jc w:val="both"/>
              <w:rPr>
                <w:rFonts w:eastAsiaTheme="minorEastAsia"/>
                <w:i/>
                <w:iCs/>
              </w:rPr>
            </w:pPr>
            <w:sdt>
              <w:sdtPr>
                <w:rPr>
                  <w:rFonts w:eastAsiaTheme="minorEastAsia"/>
                </w:rPr>
                <w:id w:val="-383943614"/>
                <w14:checkbox>
                  <w14:checked w14:val="0"/>
                  <w14:checkedState w14:val="2612" w14:font="MS Gothic"/>
                  <w14:uncheckedState w14:val="2610" w14:font="MS Gothic"/>
                </w14:checkbox>
              </w:sdtPr>
              <w:sdtEndPr/>
              <w:sdtContent>
                <w:r w:rsidR="760A7BD6" w:rsidRPr="55B7F167">
                  <w:rPr>
                    <w:rFonts w:eastAsiaTheme="minorEastAsia"/>
                  </w:rPr>
                  <w:t>☐</w:t>
                </w:r>
              </w:sdtContent>
            </w:sdt>
            <w:r w:rsidR="760A7BD6" w:rsidRPr="55B7F167">
              <w:rPr>
                <w:rFonts w:eastAsiaTheme="minorEastAsia"/>
              </w:rPr>
              <w:t xml:space="preserve"> </w:t>
            </w:r>
            <w:r w:rsidR="626696D0" w:rsidRPr="55B7F167">
              <w:rPr>
                <w:rFonts w:eastAsiaTheme="minorEastAsia"/>
              </w:rPr>
              <w:t>Remiuosi žemiau nurodyto (-ų) ūkio subjekt</w:t>
            </w:r>
            <w:r w:rsidR="3C3793BE" w:rsidRPr="55B7F167">
              <w:rPr>
                <w:rFonts w:eastAsiaTheme="minorEastAsia"/>
              </w:rPr>
              <w:t>o (-</w:t>
            </w:r>
            <w:r w:rsidR="626696D0" w:rsidRPr="55B7F167">
              <w:rPr>
                <w:rFonts w:eastAsiaTheme="minorEastAsia"/>
              </w:rPr>
              <w:t>ų</w:t>
            </w:r>
            <w:r w:rsidR="3C3793BE" w:rsidRPr="55B7F167">
              <w:rPr>
                <w:rFonts w:eastAsiaTheme="minorEastAsia"/>
              </w:rPr>
              <w:t>)</w:t>
            </w:r>
            <w:r w:rsidR="626696D0" w:rsidRPr="55B7F167">
              <w:rPr>
                <w:rFonts w:eastAsiaTheme="minorEastAsia"/>
              </w:rPr>
              <w:t xml:space="preserve"> pajėgumais</w:t>
            </w:r>
            <w:r w:rsidR="1AE24A7D" w:rsidRPr="55B7F167">
              <w:rPr>
                <w:rFonts w:eastAsiaTheme="minorEastAsia"/>
              </w:rPr>
              <w:t>, siekdamas atitikti keliamus kvalifikacijos reikalavimus, ir ketin</w:t>
            </w:r>
            <w:r w:rsidR="25E72986" w:rsidRPr="55B7F167">
              <w:rPr>
                <w:rFonts w:eastAsiaTheme="minorEastAsia"/>
              </w:rPr>
              <w:t>u</w:t>
            </w:r>
            <w:r w:rsidR="1AE24A7D" w:rsidRPr="55B7F167">
              <w:rPr>
                <w:rFonts w:eastAsiaTheme="minorEastAsia"/>
              </w:rPr>
              <w:t xml:space="preserve"> jį (juos) pasitelkti pirkimo sutarties vykdymui</w:t>
            </w:r>
          </w:p>
        </w:tc>
      </w:tr>
      <w:tr w:rsidR="00F005C5" w:rsidRPr="00405E3B" w14:paraId="2C8AFF73" w14:textId="77777777" w:rsidTr="00F0422A">
        <w:trPr>
          <w:trHeight w:val="274"/>
        </w:trPr>
        <w:tc>
          <w:tcPr>
            <w:tcW w:w="1838" w:type="dxa"/>
            <w:vMerge w:val="restart"/>
            <w:shd w:val="clear" w:color="auto" w:fill="1AB3E2"/>
            <w:vAlign w:val="center"/>
          </w:tcPr>
          <w:p w14:paraId="0FE8C79B" w14:textId="3C18E71F" w:rsidR="00F005C5" w:rsidRPr="00F25AF2" w:rsidRDefault="5AC33F47" w:rsidP="55B7F167">
            <w:pPr>
              <w:spacing w:after="0"/>
              <w:rPr>
                <w:rFonts w:eastAsiaTheme="minorEastAsia"/>
                <w:b/>
                <w:bCs/>
                <w:color w:val="FFFFFF" w:themeColor="background1"/>
              </w:rPr>
            </w:pPr>
            <w:r w:rsidRPr="00F25AF2">
              <w:rPr>
                <w:rFonts w:eastAsiaTheme="minorEastAsia"/>
                <w:b/>
                <w:bCs/>
                <w:color w:val="FFFFFF" w:themeColor="background1"/>
              </w:rPr>
              <w:t>Ūkio subjektas</w:t>
            </w:r>
          </w:p>
          <w:p w14:paraId="703E5122" w14:textId="5B3B1874" w:rsidR="00F005C5" w:rsidRPr="00405E3B" w:rsidRDefault="5AC33F47" w:rsidP="55B7F167">
            <w:pPr>
              <w:spacing w:after="0"/>
              <w:rPr>
                <w:rFonts w:eastAsiaTheme="minorEastAsia"/>
                <w:b/>
                <w:bCs/>
              </w:rPr>
            </w:pPr>
            <w:r w:rsidRPr="00110552">
              <w:rPr>
                <w:rFonts w:eastAsiaTheme="minorEastAsia"/>
                <w:i/>
                <w:iCs/>
                <w:color w:val="2F5496" w:themeColor="accent1" w:themeShade="BF"/>
              </w:rPr>
              <w:t>(jei ūkio subjektų yra daugiau, įterpti eilutes ir pateikti informaciją apie visus)</w:t>
            </w:r>
          </w:p>
        </w:tc>
        <w:tc>
          <w:tcPr>
            <w:tcW w:w="2977" w:type="dxa"/>
          </w:tcPr>
          <w:p w14:paraId="21BB8A2A" w14:textId="2EEA5AA6" w:rsidR="00F005C5" w:rsidRPr="00405E3B" w:rsidRDefault="59FED1B0" w:rsidP="55B7F167">
            <w:pPr>
              <w:spacing w:after="0"/>
              <w:rPr>
                <w:rFonts w:eastAsiaTheme="minorEastAsia"/>
              </w:rPr>
            </w:pPr>
            <w:r w:rsidRPr="55B7F167">
              <w:rPr>
                <w:rFonts w:eastAsiaTheme="minorEastAsia"/>
              </w:rPr>
              <w:t>P</w:t>
            </w:r>
            <w:r w:rsidR="5AC33F47" w:rsidRPr="55B7F167">
              <w:rPr>
                <w:rFonts w:eastAsiaTheme="minorEastAsia"/>
              </w:rPr>
              <w:t>avadinimas</w:t>
            </w:r>
          </w:p>
        </w:tc>
        <w:tc>
          <w:tcPr>
            <w:tcW w:w="4819" w:type="dxa"/>
          </w:tcPr>
          <w:p w14:paraId="32B0326B" w14:textId="77777777" w:rsidR="00F005C5" w:rsidRPr="00405E3B" w:rsidRDefault="00F005C5" w:rsidP="55B7F167">
            <w:pPr>
              <w:spacing w:after="0"/>
              <w:rPr>
                <w:rFonts w:eastAsiaTheme="minorEastAsia"/>
              </w:rPr>
            </w:pPr>
          </w:p>
        </w:tc>
      </w:tr>
      <w:tr w:rsidR="00540149" w:rsidRPr="00405E3B" w14:paraId="4E185660" w14:textId="77777777" w:rsidTr="00F0422A">
        <w:trPr>
          <w:trHeight w:val="199"/>
        </w:trPr>
        <w:tc>
          <w:tcPr>
            <w:tcW w:w="1838" w:type="dxa"/>
            <w:vMerge/>
            <w:shd w:val="clear" w:color="auto" w:fill="1AB3E2"/>
          </w:tcPr>
          <w:p w14:paraId="7B817E59" w14:textId="77777777" w:rsidR="00540149" w:rsidRPr="00405E3B" w:rsidRDefault="00540149" w:rsidP="00555B02">
            <w:pPr>
              <w:rPr>
                <w:rFonts w:ascii="Calibri" w:hAnsi="Calibri" w:cs="Calibri"/>
                <w:b/>
                <w:bCs/>
              </w:rPr>
            </w:pPr>
          </w:p>
        </w:tc>
        <w:tc>
          <w:tcPr>
            <w:tcW w:w="2977" w:type="dxa"/>
          </w:tcPr>
          <w:p w14:paraId="31D92407" w14:textId="1C0F7236" w:rsidR="00540149" w:rsidRPr="00405E3B" w:rsidRDefault="40C0B53D" w:rsidP="55B7F167">
            <w:pPr>
              <w:spacing w:after="0"/>
              <w:rPr>
                <w:rFonts w:eastAsiaTheme="minorEastAsia"/>
              </w:rPr>
            </w:pPr>
            <w:r w:rsidRPr="55B7F167">
              <w:rPr>
                <w:rFonts w:eastAsiaTheme="minorEastAsia"/>
              </w:rPr>
              <w:t>Juridinio asmens kodas</w:t>
            </w:r>
          </w:p>
        </w:tc>
        <w:tc>
          <w:tcPr>
            <w:tcW w:w="4819" w:type="dxa"/>
          </w:tcPr>
          <w:p w14:paraId="7247F895" w14:textId="77777777" w:rsidR="00540149" w:rsidRPr="00405E3B" w:rsidRDefault="00540149" w:rsidP="55B7F167">
            <w:pPr>
              <w:spacing w:after="0"/>
              <w:rPr>
                <w:rFonts w:eastAsiaTheme="minorEastAsia"/>
              </w:rPr>
            </w:pPr>
          </w:p>
        </w:tc>
      </w:tr>
      <w:tr w:rsidR="00552C7F" w:rsidRPr="00405E3B" w14:paraId="320352E2" w14:textId="77777777">
        <w:trPr>
          <w:trHeight w:val="1159"/>
        </w:trPr>
        <w:tc>
          <w:tcPr>
            <w:tcW w:w="1838" w:type="dxa"/>
            <w:vMerge/>
            <w:shd w:val="clear" w:color="auto" w:fill="1AB3E2"/>
          </w:tcPr>
          <w:p w14:paraId="63C9903E" w14:textId="77777777" w:rsidR="00552C7F" w:rsidRPr="00405E3B" w:rsidRDefault="00552C7F" w:rsidP="00555B02">
            <w:pPr>
              <w:rPr>
                <w:rFonts w:ascii="Calibri" w:hAnsi="Calibri" w:cs="Calibri"/>
                <w:b/>
                <w:bCs/>
              </w:rPr>
            </w:pPr>
          </w:p>
        </w:tc>
        <w:tc>
          <w:tcPr>
            <w:tcW w:w="2977" w:type="dxa"/>
          </w:tcPr>
          <w:p w14:paraId="46AF787C" w14:textId="669F70F6" w:rsidR="00552C7F" w:rsidRPr="00405E3B" w:rsidRDefault="00552C7F" w:rsidP="55B7F167">
            <w:pPr>
              <w:spacing w:after="0"/>
              <w:rPr>
                <w:rFonts w:eastAsiaTheme="minorEastAsia"/>
              </w:rPr>
            </w:pPr>
            <w:r w:rsidRPr="55B7F167">
              <w:rPr>
                <w:rFonts w:eastAsiaTheme="minorEastAsia"/>
              </w:rPr>
              <w:t>Nurod</w:t>
            </w:r>
            <w:r>
              <w:rPr>
                <w:rFonts w:eastAsiaTheme="minorEastAsia"/>
              </w:rPr>
              <w:t>omas</w:t>
            </w:r>
            <w:r w:rsidRPr="55B7F167">
              <w:rPr>
                <w:rFonts w:eastAsiaTheme="minorEastAsia"/>
              </w:rPr>
              <w:t xml:space="preserve"> </w:t>
            </w:r>
            <w:r>
              <w:rPr>
                <w:rFonts w:eastAsiaTheme="minorEastAsia"/>
              </w:rPr>
              <w:t>tikslus</w:t>
            </w:r>
            <w:r w:rsidRPr="55B7F167">
              <w:rPr>
                <w:rFonts w:eastAsiaTheme="minorEastAsia"/>
              </w:rPr>
              <w:t xml:space="preserve"> kvalifikacijos reikalavim</w:t>
            </w:r>
            <w:r>
              <w:rPr>
                <w:rFonts w:eastAsiaTheme="minorEastAsia"/>
              </w:rPr>
              <w:t>as</w:t>
            </w:r>
            <w:r w:rsidRPr="55B7F167">
              <w:rPr>
                <w:rFonts w:eastAsiaTheme="minorEastAsia"/>
              </w:rPr>
              <w:t>, kuriam atitikti remiamasi ūkio subjekto pajėgumais</w:t>
            </w:r>
          </w:p>
        </w:tc>
        <w:tc>
          <w:tcPr>
            <w:tcW w:w="4819" w:type="dxa"/>
          </w:tcPr>
          <w:p w14:paraId="54ADFE58" w14:textId="77777777" w:rsidR="00552C7F" w:rsidRPr="00405E3B" w:rsidRDefault="00552C7F" w:rsidP="55B7F167">
            <w:pPr>
              <w:spacing w:after="0"/>
              <w:rPr>
                <w:rFonts w:eastAsiaTheme="minorEastAsia"/>
              </w:rPr>
            </w:pPr>
          </w:p>
        </w:tc>
      </w:tr>
      <w:tr w:rsidR="00705255" w:rsidRPr="00405E3B" w14:paraId="5D5D1380" w14:textId="77777777" w:rsidTr="00F0422A">
        <w:trPr>
          <w:trHeight w:val="660"/>
        </w:trPr>
        <w:tc>
          <w:tcPr>
            <w:tcW w:w="1838" w:type="dxa"/>
            <w:vMerge/>
            <w:shd w:val="clear" w:color="auto" w:fill="1AB3E2"/>
          </w:tcPr>
          <w:p w14:paraId="72EBF99E" w14:textId="77777777" w:rsidR="00705255" w:rsidRPr="00405E3B" w:rsidRDefault="00705255" w:rsidP="00555B02">
            <w:pPr>
              <w:rPr>
                <w:rFonts w:ascii="Calibri" w:hAnsi="Calibri" w:cs="Calibri"/>
                <w:b/>
                <w:bCs/>
              </w:rPr>
            </w:pPr>
          </w:p>
        </w:tc>
        <w:tc>
          <w:tcPr>
            <w:tcW w:w="2977" w:type="dxa"/>
          </w:tcPr>
          <w:p w14:paraId="61D409F3" w14:textId="68ADFB8F" w:rsidR="00705255" w:rsidRPr="00405E3B" w:rsidRDefault="0D74D018" w:rsidP="55B7F167">
            <w:pPr>
              <w:spacing w:after="0"/>
              <w:rPr>
                <w:rFonts w:eastAsiaTheme="minorEastAsia"/>
              </w:rPr>
            </w:pPr>
            <w:r w:rsidRPr="55B7F167">
              <w:rPr>
                <w:rFonts w:eastAsiaTheme="minorEastAsia"/>
              </w:rPr>
              <w:t>Ūkio subjekto vaidmens</w:t>
            </w:r>
            <w:r w:rsidR="7C4A465C" w:rsidRPr="55B7F167">
              <w:rPr>
                <w:rFonts w:eastAsiaTheme="minorEastAsia"/>
              </w:rPr>
              <w:t>,</w:t>
            </w:r>
            <w:r w:rsidRPr="55B7F167">
              <w:rPr>
                <w:rFonts w:eastAsiaTheme="minorEastAsia"/>
              </w:rPr>
              <w:t xml:space="preserve"> vykdant sutartį</w:t>
            </w:r>
            <w:r w:rsidR="7C4A465C" w:rsidRPr="55B7F167">
              <w:rPr>
                <w:rFonts w:eastAsiaTheme="minorEastAsia"/>
              </w:rPr>
              <w:t>,</w:t>
            </w:r>
            <w:r w:rsidRPr="55B7F167">
              <w:rPr>
                <w:rFonts w:eastAsiaTheme="minorEastAsia"/>
              </w:rPr>
              <w:t xml:space="preserve"> aprašymas (jei bus sudaroma subtiekimo sutartis, </w:t>
            </w:r>
            <w:r w:rsidR="58D7CDFD" w:rsidRPr="55B7F167">
              <w:rPr>
                <w:rFonts w:eastAsiaTheme="minorEastAsia"/>
              </w:rPr>
              <w:t>taip pat nurodoma</w:t>
            </w:r>
            <w:r w:rsidR="402677A1" w:rsidRPr="55B7F167">
              <w:rPr>
                <w:rFonts w:eastAsiaTheme="minorEastAsia"/>
              </w:rPr>
              <w:t xml:space="preserve"> </w:t>
            </w:r>
            <w:r w:rsidR="4E83DB94" w:rsidRPr="55B7F167">
              <w:rPr>
                <w:rFonts w:eastAsiaTheme="minorEastAsia"/>
              </w:rPr>
              <w:t xml:space="preserve">procentinė </w:t>
            </w:r>
            <w:r w:rsidR="2E30CD7F" w:rsidRPr="55B7F167">
              <w:rPr>
                <w:rFonts w:eastAsiaTheme="minorEastAsia"/>
              </w:rPr>
              <w:t xml:space="preserve">pasiūlymo </w:t>
            </w:r>
            <w:r w:rsidR="1F1E4588" w:rsidRPr="55B7F167">
              <w:rPr>
                <w:rFonts w:eastAsiaTheme="minorEastAsia"/>
              </w:rPr>
              <w:t>kainos</w:t>
            </w:r>
            <w:r w:rsidR="09C8BEC4" w:rsidRPr="55B7F167">
              <w:rPr>
                <w:rFonts w:eastAsiaTheme="minorEastAsia"/>
              </w:rPr>
              <w:t xml:space="preserve"> dali</w:t>
            </w:r>
            <w:r w:rsidR="5CEF37F0" w:rsidRPr="55B7F167">
              <w:rPr>
                <w:rFonts w:eastAsiaTheme="minorEastAsia"/>
              </w:rPr>
              <w:t>s</w:t>
            </w:r>
            <w:r w:rsidR="2038D6EB" w:rsidRPr="55B7F167">
              <w:rPr>
                <w:rFonts w:eastAsiaTheme="minorEastAsia"/>
              </w:rPr>
              <w:t>, kuri bus</w:t>
            </w:r>
            <w:r w:rsidR="4DE4AEBF" w:rsidRPr="55B7F167">
              <w:rPr>
                <w:rFonts w:eastAsiaTheme="minorEastAsia"/>
              </w:rPr>
              <w:t xml:space="preserve"> perduodama vykdyti subtiekimo sutartimi</w:t>
            </w:r>
            <w:r w:rsidRPr="55B7F167">
              <w:rPr>
                <w:rFonts w:eastAsiaTheme="minorEastAsia"/>
              </w:rPr>
              <w:t>)</w:t>
            </w:r>
          </w:p>
        </w:tc>
        <w:tc>
          <w:tcPr>
            <w:tcW w:w="4819" w:type="dxa"/>
          </w:tcPr>
          <w:p w14:paraId="1E8E8A51" w14:textId="77777777" w:rsidR="00705255" w:rsidRPr="00405E3B" w:rsidRDefault="00705255" w:rsidP="55B7F167">
            <w:pPr>
              <w:spacing w:after="0"/>
              <w:rPr>
                <w:rFonts w:eastAsiaTheme="minorEastAsia"/>
              </w:rPr>
            </w:pPr>
          </w:p>
        </w:tc>
      </w:tr>
      <w:tr w:rsidR="006E7AED" w:rsidRPr="00405E3B" w14:paraId="61FA6B2D" w14:textId="77777777" w:rsidTr="00F0422A">
        <w:trPr>
          <w:trHeight w:val="201"/>
        </w:trPr>
        <w:tc>
          <w:tcPr>
            <w:tcW w:w="1838" w:type="dxa"/>
            <w:vMerge/>
            <w:shd w:val="clear" w:color="auto" w:fill="1AB3E2"/>
          </w:tcPr>
          <w:p w14:paraId="7C75A94F" w14:textId="77777777" w:rsidR="006E7AED" w:rsidRPr="00405E3B" w:rsidRDefault="006E7AED" w:rsidP="00555B02">
            <w:pPr>
              <w:rPr>
                <w:rFonts w:ascii="Calibri" w:hAnsi="Calibri" w:cs="Calibri"/>
                <w:b/>
                <w:bCs/>
              </w:rPr>
            </w:pPr>
          </w:p>
        </w:tc>
        <w:tc>
          <w:tcPr>
            <w:tcW w:w="2977" w:type="dxa"/>
          </w:tcPr>
          <w:p w14:paraId="48ED39CE" w14:textId="31FD1F65" w:rsidR="006E7AED" w:rsidRPr="00405E3B" w:rsidRDefault="1D89883F" w:rsidP="55B7F167">
            <w:pPr>
              <w:spacing w:after="0"/>
              <w:rPr>
                <w:rFonts w:eastAsiaTheme="minorEastAsia"/>
              </w:rPr>
            </w:pPr>
            <w:r w:rsidRPr="55B7F167">
              <w:rPr>
                <w:rFonts w:eastAsiaTheme="minorEastAsia"/>
              </w:rPr>
              <w:t>Vadovas</w:t>
            </w:r>
          </w:p>
        </w:tc>
        <w:tc>
          <w:tcPr>
            <w:tcW w:w="4819" w:type="dxa"/>
          </w:tcPr>
          <w:p w14:paraId="4FCF6249" w14:textId="77777777" w:rsidR="006E7AED" w:rsidRPr="00405E3B" w:rsidRDefault="006E7AED" w:rsidP="55B7F167">
            <w:pPr>
              <w:spacing w:after="0"/>
              <w:rPr>
                <w:rFonts w:eastAsiaTheme="minorEastAsia"/>
              </w:rPr>
            </w:pPr>
          </w:p>
        </w:tc>
      </w:tr>
      <w:tr w:rsidR="006E7AED" w:rsidRPr="00405E3B" w14:paraId="60B70568" w14:textId="77777777" w:rsidTr="00F0422A">
        <w:trPr>
          <w:trHeight w:val="201"/>
        </w:trPr>
        <w:tc>
          <w:tcPr>
            <w:tcW w:w="1838" w:type="dxa"/>
            <w:vMerge/>
            <w:shd w:val="clear" w:color="auto" w:fill="1AB3E2"/>
          </w:tcPr>
          <w:p w14:paraId="4C1A53F2" w14:textId="77777777" w:rsidR="006E7AED" w:rsidRPr="00405E3B" w:rsidRDefault="006E7AED" w:rsidP="00555B02">
            <w:pPr>
              <w:rPr>
                <w:rFonts w:ascii="Calibri" w:hAnsi="Calibri" w:cs="Calibri"/>
                <w:b/>
                <w:bCs/>
              </w:rPr>
            </w:pPr>
          </w:p>
        </w:tc>
        <w:tc>
          <w:tcPr>
            <w:tcW w:w="2977" w:type="dxa"/>
          </w:tcPr>
          <w:p w14:paraId="291344C1" w14:textId="52CE7CAE" w:rsidR="006E7AED" w:rsidRPr="00405E3B" w:rsidRDefault="1D89883F" w:rsidP="55B7F167">
            <w:pPr>
              <w:spacing w:after="0"/>
              <w:rPr>
                <w:rFonts w:eastAsiaTheme="minorEastAsia"/>
              </w:rPr>
            </w:pPr>
            <w:r w:rsidRPr="55B7F167">
              <w:rPr>
                <w:rFonts w:eastAsiaTheme="minorEastAsia"/>
              </w:rPr>
              <w:t>Asmuo (-ys), turintis (-ys) teisę surašyti ir pasirašyti tiekėjo finansinės apskaitos dokumentus</w:t>
            </w:r>
          </w:p>
        </w:tc>
        <w:tc>
          <w:tcPr>
            <w:tcW w:w="4819" w:type="dxa"/>
          </w:tcPr>
          <w:p w14:paraId="634171C9" w14:textId="77777777" w:rsidR="006E7AED" w:rsidRPr="00405E3B" w:rsidRDefault="006E7AED" w:rsidP="55B7F167">
            <w:pPr>
              <w:spacing w:after="0"/>
              <w:rPr>
                <w:rFonts w:eastAsiaTheme="minorEastAsia"/>
              </w:rPr>
            </w:pPr>
          </w:p>
        </w:tc>
      </w:tr>
      <w:tr w:rsidR="00F005C5" w:rsidRPr="00405E3B" w14:paraId="15B2FE84" w14:textId="77777777" w:rsidTr="00F0422A">
        <w:trPr>
          <w:trHeight w:val="699"/>
        </w:trPr>
        <w:tc>
          <w:tcPr>
            <w:tcW w:w="1838" w:type="dxa"/>
            <w:vMerge/>
            <w:shd w:val="clear" w:color="auto" w:fill="1AB3E2"/>
          </w:tcPr>
          <w:p w14:paraId="552809E9" w14:textId="77777777" w:rsidR="00F005C5" w:rsidRPr="00405E3B" w:rsidRDefault="00F005C5" w:rsidP="00555B02">
            <w:pPr>
              <w:rPr>
                <w:rFonts w:ascii="Calibri" w:hAnsi="Calibri" w:cs="Calibri"/>
                <w:b/>
                <w:bCs/>
              </w:rPr>
            </w:pPr>
          </w:p>
        </w:tc>
        <w:tc>
          <w:tcPr>
            <w:tcW w:w="2977" w:type="dxa"/>
          </w:tcPr>
          <w:p w14:paraId="7C1108A8" w14:textId="50BA9D31" w:rsidR="00F005C5" w:rsidRPr="00405E3B" w:rsidRDefault="38D24593" w:rsidP="55B7F167">
            <w:pPr>
              <w:spacing w:after="0"/>
              <w:rPr>
                <w:rFonts w:eastAsiaTheme="minorEastAsia"/>
              </w:rPr>
            </w:pPr>
            <w:r w:rsidRPr="55B7F167">
              <w:rPr>
                <w:rFonts w:eastAsiaTheme="minorEastAsia"/>
              </w:rPr>
              <w:t>Informacija, ar yra sudaryta valdyba ar kitas valdymo ar priežiūros organas. Jei taip, nurodykite visus šių organų narius.</w:t>
            </w:r>
          </w:p>
        </w:tc>
        <w:tc>
          <w:tcPr>
            <w:tcW w:w="4819" w:type="dxa"/>
          </w:tcPr>
          <w:p w14:paraId="34860D24" w14:textId="77777777" w:rsidR="00F005C5" w:rsidRPr="00405E3B" w:rsidRDefault="00F005C5" w:rsidP="55B7F167">
            <w:pPr>
              <w:spacing w:after="0"/>
              <w:rPr>
                <w:rFonts w:eastAsiaTheme="minorEastAsia"/>
              </w:rPr>
            </w:pPr>
          </w:p>
        </w:tc>
      </w:tr>
    </w:tbl>
    <w:p w14:paraId="341028D0" w14:textId="77777777" w:rsidR="008558E3" w:rsidRPr="00405E3B" w:rsidRDefault="008558E3"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977"/>
        <w:gridCol w:w="4819"/>
      </w:tblGrid>
      <w:tr w:rsidR="00C2099B" w:rsidRPr="00405E3B" w14:paraId="739F0F0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3F65EFBE" w14:textId="59976312" w:rsidR="00C2099B" w:rsidRPr="00F25AF2" w:rsidRDefault="193742B7"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3. INFORMACIJA APIE </w:t>
            </w:r>
            <w:r w:rsidR="5BC747F7" w:rsidRPr="00F25AF2">
              <w:rPr>
                <w:rFonts w:eastAsiaTheme="minorEastAsia"/>
                <w:b/>
                <w:bCs/>
                <w:color w:val="FFFFFF" w:themeColor="background1"/>
              </w:rPr>
              <w:t>K</w:t>
            </w:r>
            <w:r w:rsidR="2E904B81" w:rsidRPr="00F25AF2">
              <w:rPr>
                <w:rFonts w:eastAsiaTheme="minorEastAsia"/>
                <w:b/>
                <w:bCs/>
                <w:color w:val="FFFFFF" w:themeColor="background1"/>
              </w:rPr>
              <w:t>VAZISUBTIEKĖJ</w:t>
            </w:r>
            <w:r w:rsidR="74763B5D" w:rsidRPr="00F25AF2">
              <w:rPr>
                <w:rFonts w:eastAsiaTheme="minorEastAsia"/>
                <w:b/>
                <w:bCs/>
                <w:color w:val="FFFFFF" w:themeColor="background1"/>
              </w:rPr>
              <w:t>Ų</w:t>
            </w:r>
            <w:r w:rsidR="003D03CC" w:rsidRPr="00F25AF2">
              <w:rPr>
                <w:rStyle w:val="FootnoteReference"/>
                <w:rFonts w:eastAsiaTheme="minorEastAsia"/>
                <w:b/>
                <w:bCs/>
                <w:color w:val="FFFFFF" w:themeColor="background1"/>
              </w:rPr>
              <w:footnoteReference w:id="5"/>
            </w:r>
            <w:r w:rsidR="74763B5D" w:rsidRPr="00F25AF2">
              <w:rPr>
                <w:rFonts w:eastAsiaTheme="minorEastAsia"/>
                <w:b/>
                <w:bCs/>
                <w:color w:val="FFFFFF" w:themeColor="background1"/>
              </w:rPr>
              <w:t xml:space="preserve"> PASITELKIMĄ</w:t>
            </w:r>
          </w:p>
          <w:p w14:paraId="44AB1DB2" w14:textId="5B17B6C2" w:rsidR="00C2099B" w:rsidRPr="00405E3B" w:rsidRDefault="2E904B81" w:rsidP="55B7F167">
            <w:pPr>
              <w:spacing w:after="0" w:line="240" w:lineRule="auto"/>
              <w:ind w:left="360"/>
              <w:jc w:val="center"/>
              <w:rPr>
                <w:rFonts w:eastAsiaTheme="minorEastAsia"/>
                <w:b/>
                <w:bCs/>
              </w:rPr>
            </w:pPr>
            <w:r w:rsidRPr="00110552">
              <w:rPr>
                <w:rStyle w:val="Style2"/>
                <w:rFonts w:asciiTheme="minorHAnsi" w:eastAsiaTheme="minorEastAsia" w:hAnsiTheme="minorHAnsi"/>
                <w:color w:val="2F5496" w:themeColor="accent1" w:themeShade="BF"/>
              </w:rPr>
              <w:t xml:space="preserve">(EBVPD dėl šioje lentelėje nurodytų </w:t>
            </w:r>
            <w:r w:rsidR="73553A5C" w:rsidRPr="00110552">
              <w:rPr>
                <w:rStyle w:val="Style2"/>
                <w:rFonts w:asciiTheme="minorHAnsi" w:eastAsiaTheme="minorEastAsia" w:hAnsiTheme="minorHAnsi"/>
                <w:color w:val="2F5496" w:themeColor="accent1" w:themeShade="BF"/>
              </w:rPr>
              <w:t>kvazi</w:t>
            </w:r>
            <w:r w:rsidRPr="00110552">
              <w:rPr>
                <w:rStyle w:val="Style2"/>
                <w:rFonts w:asciiTheme="minorHAnsi" w:eastAsiaTheme="minorEastAsia" w:hAnsiTheme="minorHAnsi"/>
                <w:color w:val="2F5496" w:themeColor="accent1" w:themeShade="BF"/>
              </w:rPr>
              <w:t xml:space="preserve">subtiekėjų pateikti nereikia, tačiau su pasiūlymu </w:t>
            </w:r>
            <w:r w:rsidR="32C77D5E" w:rsidRPr="00110552">
              <w:rPr>
                <w:rStyle w:val="Style2"/>
                <w:rFonts w:asciiTheme="minorHAnsi" w:eastAsiaTheme="minorEastAsia" w:hAnsiTheme="minorHAnsi"/>
                <w:color w:val="2F5496" w:themeColor="accent1" w:themeShade="BF"/>
              </w:rPr>
              <w:t>turi</w:t>
            </w:r>
            <w:r w:rsidRPr="00110552">
              <w:rPr>
                <w:rStyle w:val="Style2"/>
                <w:rFonts w:asciiTheme="minorHAnsi" w:eastAsiaTheme="minorEastAsia" w:hAnsiTheme="minorHAnsi"/>
                <w:color w:val="2F5496" w:themeColor="accent1" w:themeShade="BF"/>
              </w:rPr>
              <w:t xml:space="preserve"> būti pateiktas susitarimas arba ketinimų protokolas, arba kitas dokumentas, kuris pagrįstų, kad ketinimas</w:t>
            </w:r>
            <w:r w:rsidR="2B382718" w:rsidRPr="00110552">
              <w:rPr>
                <w:rStyle w:val="Style2"/>
                <w:rFonts w:asciiTheme="minorHAnsi" w:eastAsiaTheme="minorEastAsia" w:hAnsiTheme="minorHAnsi"/>
                <w:color w:val="2F5496" w:themeColor="accent1" w:themeShade="BF"/>
              </w:rPr>
              <w:t xml:space="preserve"> laimėjimo atveju</w:t>
            </w:r>
            <w:r w:rsidRPr="00110552">
              <w:rPr>
                <w:rStyle w:val="Style2"/>
                <w:rFonts w:asciiTheme="minorHAnsi" w:eastAsiaTheme="minorEastAsia" w:hAnsiTheme="minorHAnsi"/>
                <w:color w:val="2F5496" w:themeColor="accent1" w:themeShade="BF"/>
              </w:rPr>
              <w:t xml:space="preserve"> įdarbinti</w:t>
            </w:r>
            <w:r w:rsidR="5EFB316C" w:rsidRPr="00110552">
              <w:rPr>
                <w:rStyle w:val="Style2"/>
                <w:rFonts w:asciiTheme="minorHAnsi" w:eastAsiaTheme="minorEastAsia" w:hAnsiTheme="minorHAnsi"/>
                <w:color w:val="2F5496" w:themeColor="accent1" w:themeShade="BF"/>
              </w:rPr>
              <w:t xml:space="preserve"> nurodytą specialistą</w:t>
            </w:r>
            <w:r w:rsidRPr="00110552">
              <w:rPr>
                <w:rStyle w:val="Style2"/>
                <w:rFonts w:asciiTheme="minorHAnsi" w:eastAsiaTheme="minorEastAsia" w:hAnsiTheme="minorHAnsi"/>
                <w:color w:val="2F5496" w:themeColor="accent1" w:themeShade="BF"/>
              </w:rPr>
              <w:t xml:space="preserve"> buvo iki pateikiant pasiūlymą)</w:t>
            </w:r>
          </w:p>
        </w:tc>
      </w:tr>
      <w:tr w:rsidR="00C2099B" w:rsidRPr="00405E3B" w14:paraId="2547D1CD" w14:textId="77777777" w:rsidTr="00F0422A">
        <w:trPr>
          <w:trHeight w:val="450"/>
        </w:trPr>
        <w:tc>
          <w:tcPr>
            <w:tcW w:w="1838" w:type="dxa"/>
            <w:shd w:val="clear" w:color="auto" w:fill="1AB3E2"/>
            <w:vAlign w:val="center"/>
          </w:tcPr>
          <w:p w14:paraId="38115A50" w14:textId="0F9C546B" w:rsidR="00C2099B" w:rsidRPr="00F25AF2" w:rsidRDefault="193742B7" w:rsidP="55B7F167">
            <w:pPr>
              <w:spacing w:after="0"/>
              <w:rPr>
                <w:rFonts w:eastAsiaTheme="minorEastAsia"/>
                <w:b/>
                <w:bCs/>
                <w:color w:val="FFFFFF" w:themeColor="background1"/>
              </w:rPr>
            </w:pPr>
            <w:r w:rsidRPr="00F25AF2">
              <w:rPr>
                <w:rFonts w:eastAsiaTheme="minorEastAsia"/>
                <w:b/>
                <w:bCs/>
                <w:color w:val="FFFFFF" w:themeColor="background1"/>
              </w:rPr>
              <w:lastRenderedPageBreak/>
              <w:t xml:space="preserve">Informacija apie </w:t>
            </w:r>
            <w:r w:rsidR="74763B5D" w:rsidRPr="00F25AF2">
              <w:rPr>
                <w:rFonts w:eastAsiaTheme="minorEastAsia"/>
                <w:b/>
                <w:bCs/>
                <w:color w:val="FFFFFF" w:themeColor="background1"/>
              </w:rPr>
              <w:t>k</w:t>
            </w:r>
            <w:r w:rsidR="34581445" w:rsidRPr="00F25AF2">
              <w:rPr>
                <w:rFonts w:eastAsiaTheme="minorEastAsia"/>
                <w:b/>
                <w:bCs/>
                <w:color w:val="FFFFFF" w:themeColor="background1"/>
              </w:rPr>
              <w:t>vazitiekėj</w:t>
            </w:r>
            <w:r w:rsidR="1E4688E9" w:rsidRPr="00F25AF2">
              <w:rPr>
                <w:rFonts w:eastAsiaTheme="minorEastAsia"/>
                <w:b/>
                <w:bCs/>
                <w:color w:val="FFFFFF" w:themeColor="background1"/>
              </w:rPr>
              <w:t>o (-</w:t>
            </w:r>
            <w:r w:rsidR="34581445" w:rsidRPr="00F25AF2">
              <w:rPr>
                <w:rFonts w:eastAsiaTheme="minorEastAsia"/>
                <w:b/>
                <w:bCs/>
                <w:color w:val="FFFFFF" w:themeColor="background1"/>
              </w:rPr>
              <w:t>ų</w:t>
            </w:r>
            <w:r w:rsidR="6843ED7C" w:rsidRPr="00F25AF2">
              <w:rPr>
                <w:rFonts w:eastAsiaTheme="minorEastAsia"/>
                <w:b/>
                <w:bCs/>
                <w:color w:val="FFFFFF" w:themeColor="background1"/>
              </w:rPr>
              <w:t>)</w:t>
            </w:r>
            <w:r w:rsidR="34581445" w:rsidRPr="00F25AF2">
              <w:rPr>
                <w:rFonts w:eastAsiaTheme="minorEastAsia"/>
                <w:b/>
                <w:bCs/>
                <w:color w:val="FFFFFF" w:themeColor="background1"/>
              </w:rPr>
              <w:t xml:space="preserve"> pasitelkimą</w:t>
            </w:r>
          </w:p>
        </w:tc>
        <w:tc>
          <w:tcPr>
            <w:tcW w:w="7796" w:type="dxa"/>
            <w:gridSpan w:val="2"/>
          </w:tcPr>
          <w:p w14:paraId="0CC27AD2" w14:textId="255CD4B3" w:rsidR="00C2099B" w:rsidRPr="00405E3B" w:rsidRDefault="00527FB6" w:rsidP="55B7F167">
            <w:pPr>
              <w:spacing w:after="0"/>
              <w:rPr>
                <w:rFonts w:eastAsiaTheme="minorEastAsia"/>
              </w:rPr>
            </w:pPr>
            <w:sdt>
              <w:sdtPr>
                <w:rPr>
                  <w:rFonts w:eastAsiaTheme="minorEastAsia"/>
                </w:rPr>
                <w:id w:val="-23172121"/>
                <w14:checkbox>
                  <w14:checked w14:val="0"/>
                  <w14:checkedState w14:val="2612" w14:font="MS Gothic"/>
                  <w14:uncheckedState w14:val="2610" w14:font="MS Gothic"/>
                </w14:checkbox>
              </w:sdtPr>
              <w:sdtEndPr/>
              <w:sdtContent>
                <w:r w:rsidR="193742B7" w:rsidRPr="55B7F167">
                  <w:rPr>
                    <w:rFonts w:eastAsiaTheme="minorEastAsia"/>
                  </w:rPr>
                  <w:t>☐</w:t>
                </w:r>
              </w:sdtContent>
            </w:sdt>
            <w:r w:rsidR="193742B7" w:rsidRPr="55B7F167">
              <w:rPr>
                <w:rFonts w:eastAsiaTheme="minorEastAsia"/>
              </w:rPr>
              <w:t xml:space="preserve"> Nesiremiu </w:t>
            </w:r>
            <w:r w:rsidR="5BD455EC" w:rsidRPr="55B7F167">
              <w:rPr>
                <w:rFonts w:eastAsiaTheme="minorEastAsia"/>
              </w:rPr>
              <w:t>kvazisubtiekėj</w:t>
            </w:r>
            <w:r w:rsidR="7C5E46A4" w:rsidRPr="55B7F167">
              <w:rPr>
                <w:rFonts w:eastAsiaTheme="minorEastAsia"/>
              </w:rPr>
              <w:t>o (-</w:t>
            </w:r>
            <w:r w:rsidR="6A625B45" w:rsidRPr="55B7F167">
              <w:rPr>
                <w:rFonts w:eastAsiaTheme="minorEastAsia"/>
              </w:rPr>
              <w:t>ų</w:t>
            </w:r>
            <w:r w:rsidR="7C5E46A4" w:rsidRPr="55B7F167">
              <w:rPr>
                <w:rFonts w:eastAsiaTheme="minorEastAsia"/>
              </w:rPr>
              <w:t>)</w:t>
            </w:r>
            <w:r w:rsidR="5BD455EC" w:rsidRPr="55B7F167">
              <w:rPr>
                <w:rFonts w:eastAsiaTheme="minorEastAsia"/>
              </w:rPr>
              <w:t xml:space="preserve"> kvalifikacija</w:t>
            </w:r>
          </w:p>
          <w:p w14:paraId="1BEE6FE8" w14:textId="32142211" w:rsidR="00C2099B" w:rsidRPr="00405E3B" w:rsidRDefault="00527FB6" w:rsidP="55B7F167">
            <w:pPr>
              <w:spacing w:after="0"/>
              <w:rPr>
                <w:rFonts w:eastAsiaTheme="minorEastAsia"/>
                <w:i/>
                <w:iCs/>
              </w:rPr>
            </w:pPr>
            <w:sdt>
              <w:sdtPr>
                <w:rPr>
                  <w:rFonts w:eastAsiaTheme="minorEastAsia"/>
                </w:rPr>
                <w:id w:val="-694768542"/>
                <w14:checkbox>
                  <w14:checked w14:val="0"/>
                  <w14:checkedState w14:val="2612" w14:font="MS Gothic"/>
                  <w14:uncheckedState w14:val="2610" w14:font="MS Gothic"/>
                </w14:checkbox>
              </w:sdtPr>
              <w:sdtEndPr/>
              <w:sdtContent>
                <w:r w:rsidR="7F3DCC3E" w:rsidRPr="55B7F167">
                  <w:rPr>
                    <w:rFonts w:eastAsiaTheme="minorEastAsia"/>
                  </w:rPr>
                  <w:t>☐</w:t>
                </w:r>
              </w:sdtContent>
            </w:sdt>
            <w:r w:rsidR="193742B7" w:rsidRPr="55B7F167">
              <w:rPr>
                <w:rFonts w:eastAsiaTheme="minorEastAsia"/>
              </w:rPr>
              <w:t xml:space="preserve"> Remiuosi žemiau nurodyt</w:t>
            </w:r>
            <w:r w:rsidR="2AFD08EE" w:rsidRPr="55B7F167">
              <w:rPr>
                <w:rFonts w:eastAsiaTheme="minorEastAsia"/>
              </w:rPr>
              <w:t>ų</w:t>
            </w:r>
            <w:r w:rsidR="193742B7" w:rsidRPr="55B7F167">
              <w:rPr>
                <w:rFonts w:eastAsiaTheme="minorEastAsia"/>
              </w:rPr>
              <w:t xml:space="preserve"> (-ų) </w:t>
            </w:r>
            <w:r w:rsidR="2AFD08EE" w:rsidRPr="55B7F167">
              <w:rPr>
                <w:rFonts w:eastAsiaTheme="minorEastAsia"/>
              </w:rPr>
              <w:t>kvazisubtiekėj</w:t>
            </w:r>
            <w:r w:rsidR="7C5E46A4" w:rsidRPr="55B7F167">
              <w:rPr>
                <w:rFonts w:eastAsiaTheme="minorEastAsia"/>
              </w:rPr>
              <w:t>o (-</w:t>
            </w:r>
            <w:r w:rsidR="2AFD08EE" w:rsidRPr="55B7F167">
              <w:rPr>
                <w:rFonts w:eastAsiaTheme="minorEastAsia"/>
              </w:rPr>
              <w:t>ų</w:t>
            </w:r>
            <w:r w:rsidR="7C5E46A4" w:rsidRPr="55B7F167">
              <w:rPr>
                <w:rFonts w:eastAsiaTheme="minorEastAsia"/>
              </w:rPr>
              <w:t>)</w:t>
            </w:r>
            <w:r w:rsidR="2AFD08EE" w:rsidRPr="55B7F167">
              <w:rPr>
                <w:rFonts w:eastAsiaTheme="minorEastAsia"/>
              </w:rPr>
              <w:t xml:space="preserve"> kvalifikacija</w:t>
            </w:r>
          </w:p>
        </w:tc>
      </w:tr>
      <w:tr w:rsidR="00C2099B" w:rsidRPr="00405E3B" w14:paraId="4121B3D0" w14:textId="77777777" w:rsidTr="00F0422A">
        <w:trPr>
          <w:trHeight w:val="193"/>
        </w:trPr>
        <w:tc>
          <w:tcPr>
            <w:tcW w:w="1838" w:type="dxa"/>
            <w:vMerge w:val="restart"/>
            <w:shd w:val="clear" w:color="auto" w:fill="1AB3E2"/>
            <w:vAlign w:val="center"/>
          </w:tcPr>
          <w:p w14:paraId="4F4879FE" w14:textId="6106046C" w:rsidR="00C2099B" w:rsidRPr="00F25AF2" w:rsidRDefault="437B0997" w:rsidP="55B7F167">
            <w:pPr>
              <w:spacing w:after="0"/>
              <w:rPr>
                <w:rFonts w:eastAsiaTheme="minorEastAsia"/>
                <w:b/>
                <w:bCs/>
                <w:color w:val="FFFFFF" w:themeColor="background1"/>
              </w:rPr>
            </w:pPr>
            <w:r w:rsidRPr="00F25AF2">
              <w:rPr>
                <w:rFonts w:eastAsiaTheme="minorEastAsia"/>
                <w:b/>
                <w:bCs/>
                <w:color w:val="FFFFFF" w:themeColor="background1"/>
              </w:rPr>
              <w:t>Kvazisubtiekėjas</w:t>
            </w:r>
          </w:p>
          <w:p w14:paraId="2A7CDAEB" w14:textId="31C0A30E" w:rsidR="00C2099B" w:rsidRPr="00F25AF2" w:rsidRDefault="193742B7" w:rsidP="55B7F167">
            <w:pPr>
              <w:spacing w:after="0"/>
              <w:rPr>
                <w:rFonts w:eastAsiaTheme="minorEastAsia"/>
                <w:b/>
                <w:bCs/>
                <w:color w:val="FFFFFF" w:themeColor="background1"/>
              </w:rPr>
            </w:pPr>
            <w:r w:rsidRPr="00F65E31">
              <w:rPr>
                <w:rFonts w:eastAsiaTheme="minorEastAsia"/>
                <w:i/>
                <w:iCs/>
                <w:color w:val="2F5496" w:themeColor="accent1" w:themeShade="BF"/>
              </w:rPr>
              <w:t xml:space="preserve">(jei </w:t>
            </w:r>
            <w:r w:rsidR="437B0997" w:rsidRPr="00F65E31">
              <w:rPr>
                <w:rFonts w:eastAsiaTheme="minorEastAsia"/>
                <w:i/>
                <w:iCs/>
                <w:color w:val="2F5496" w:themeColor="accent1" w:themeShade="BF"/>
              </w:rPr>
              <w:t>kvazisubtiekėjų</w:t>
            </w:r>
            <w:r w:rsidRPr="00F65E31">
              <w:rPr>
                <w:rFonts w:eastAsiaTheme="minorEastAsia"/>
                <w:i/>
                <w:iCs/>
                <w:color w:val="2F5496" w:themeColor="accent1" w:themeShade="BF"/>
              </w:rPr>
              <w:t xml:space="preserve"> yra daugiau, įterpti eilutes ir pateikti informaciją apie visus)</w:t>
            </w:r>
          </w:p>
        </w:tc>
        <w:tc>
          <w:tcPr>
            <w:tcW w:w="2977" w:type="dxa"/>
          </w:tcPr>
          <w:p w14:paraId="12E73474" w14:textId="0D052ECE" w:rsidR="00C2099B" w:rsidRPr="00405E3B" w:rsidRDefault="437B0997" w:rsidP="55B7F167">
            <w:pPr>
              <w:spacing w:after="0"/>
              <w:rPr>
                <w:rFonts w:eastAsiaTheme="minorEastAsia"/>
              </w:rPr>
            </w:pPr>
            <w:r w:rsidRPr="55B7F167">
              <w:rPr>
                <w:rFonts w:eastAsiaTheme="minorEastAsia"/>
              </w:rPr>
              <w:t>Vardas, pavardė</w:t>
            </w:r>
          </w:p>
        </w:tc>
        <w:tc>
          <w:tcPr>
            <w:tcW w:w="4819" w:type="dxa"/>
          </w:tcPr>
          <w:p w14:paraId="4AD3F9C4" w14:textId="77777777" w:rsidR="00C2099B" w:rsidRPr="00405E3B" w:rsidRDefault="00C2099B" w:rsidP="55B7F167">
            <w:pPr>
              <w:spacing w:after="0"/>
              <w:rPr>
                <w:rFonts w:eastAsiaTheme="minorEastAsia"/>
              </w:rPr>
            </w:pPr>
          </w:p>
        </w:tc>
      </w:tr>
      <w:tr w:rsidR="008F484A" w:rsidRPr="00405E3B" w14:paraId="0D3F484F" w14:textId="77777777" w:rsidTr="00F0422A">
        <w:trPr>
          <w:trHeight w:val="563"/>
        </w:trPr>
        <w:tc>
          <w:tcPr>
            <w:tcW w:w="1838" w:type="dxa"/>
            <w:vMerge/>
            <w:shd w:val="clear" w:color="auto" w:fill="1AB3E2"/>
          </w:tcPr>
          <w:p w14:paraId="2FA04C0F" w14:textId="77777777" w:rsidR="008F484A" w:rsidRPr="00405E3B" w:rsidRDefault="008F484A" w:rsidP="00555B02">
            <w:pPr>
              <w:rPr>
                <w:rFonts w:ascii="Calibri" w:hAnsi="Calibri" w:cs="Calibri"/>
                <w:b/>
                <w:bCs/>
              </w:rPr>
            </w:pPr>
          </w:p>
        </w:tc>
        <w:tc>
          <w:tcPr>
            <w:tcW w:w="2977" w:type="dxa"/>
          </w:tcPr>
          <w:p w14:paraId="3392B511" w14:textId="1C11440C" w:rsidR="008F484A" w:rsidRPr="00405E3B" w:rsidRDefault="2A6E9B92" w:rsidP="55B7F167">
            <w:pPr>
              <w:spacing w:after="0"/>
              <w:rPr>
                <w:rFonts w:eastAsiaTheme="minorEastAsia"/>
              </w:rPr>
            </w:pPr>
            <w:r w:rsidRPr="55B7F167">
              <w:rPr>
                <w:rFonts w:eastAsiaTheme="minorEastAsia"/>
              </w:rPr>
              <w:t>Pirkimo objekto dalis (-ys), kuriose keliamus reikalavimus atitikti remiamasi kvazisubtiekėjo pajėgumais</w:t>
            </w:r>
          </w:p>
        </w:tc>
        <w:tc>
          <w:tcPr>
            <w:tcW w:w="4819" w:type="dxa"/>
          </w:tcPr>
          <w:p w14:paraId="1E3909F2" w14:textId="77777777" w:rsidR="008F484A" w:rsidRPr="00405E3B" w:rsidRDefault="008F484A" w:rsidP="55B7F167">
            <w:pPr>
              <w:spacing w:after="0"/>
              <w:rPr>
                <w:rFonts w:eastAsiaTheme="minorEastAsia"/>
              </w:rPr>
            </w:pPr>
          </w:p>
        </w:tc>
      </w:tr>
      <w:tr w:rsidR="00C2099B" w:rsidRPr="00405E3B" w14:paraId="271A9A18" w14:textId="77777777" w:rsidTr="00F0422A">
        <w:trPr>
          <w:trHeight w:val="563"/>
        </w:trPr>
        <w:tc>
          <w:tcPr>
            <w:tcW w:w="1838" w:type="dxa"/>
            <w:vMerge/>
            <w:shd w:val="clear" w:color="auto" w:fill="1AB3E2"/>
          </w:tcPr>
          <w:p w14:paraId="44FC03B6" w14:textId="77777777" w:rsidR="00C2099B" w:rsidRPr="00405E3B" w:rsidRDefault="00C2099B" w:rsidP="00555B02">
            <w:pPr>
              <w:rPr>
                <w:rFonts w:ascii="Calibri" w:hAnsi="Calibri" w:cs="Calibri"/>
                <w:b/>
                <w:bCs/>
              </w:rPr>
            </w:pPr>
          </w:p>
        </w:tc>
        <w:tc>
          <w:tcPr>
            <w:tcW w:w="2977" w:type="dxa"/>
          </w:tcPr>
          <w:p w14:paraId="13272C18" w14:textId="7414E71A" w:rsidR="00C2099B" w:rsidRPr="00405E3B" w:rsidRDefault="00780F56" w:rsidP="55B7F167">
            <w:pPr>
              <w:spacing w:after="0"/>
              <w:rPr>
                <w:rFonts w:eastAsiaTheme="minorEastAsia"/>
              </w:rPr>
            </w:pPr>
            <w:r w:rsidRPr="00780F56">
              <w:rPr>
                <w:rFonts w:eastAsiaTheme="minorEastAsia"/>
              </w:rPr>
              <w:t>Nurodomas tikslus kvalifikacijos reikalavimas,</w:t>
            </w:r>
            <w:r w:rsidR="193742B7" w:rsidRPr="55B7F167">
              <w:rPr>
                <w:rFonts w:eastAsiaTheme="minorEastAsia"/>
              </w:rPr>
              <w:t xml:space="preserve"> kuriam atitikti remiamasi </w:t>
            </w:r>
            <w:r w:rsidR="437B0997" w:rsidRPr="55B7F167">
              <w:rPr>
                <w:rFonts w:eastAsiaTheme="minorEastAsia"/>
              </w:rPr>
              <w:t>kvazisubtiekėjo kvalifikacija</w:t>
            </w:r>
          </w:p>
        </w:tc>
        <w:tc>
          <w:tcPr>
            <w:tcW w:w="4819" w:type="dxa"/>
          </w:tcPr>
          <w:p w14:paraId="60D3596D" w14:textId="77777777" w:rsidR="00C2099B" w:rsidRPr="00405E3B" w:rsidRDefault="00C2099B" w:rsidP="55B7F167">
            <w:pPr>
              <w:spacing w:after="0"/>
              <w:rPr>
                <w:rFonts w:eastAsiaTheme="minorEastAsia"/>
              </w:rPr>
            </w:pPr>
          </w:p>
        </w:tc>
      </w:tr>
      <w:tr w:rsidR="00994A14" w:rsidRPr="00405E3B" w14:paraId="79D69FC6" w14:textId="77777777" w:rsidTr="00F0422A">
        <w:trPr>
          <w:trHeight w:val="354"/>
        </w:trPr>
        <w:tc>
          <w:tcPr>
            <w:tcW w:w="1838" w:type="dxa"/>
            <w:vMerge/>
            <w:shd w:val="clear" w:color="auto" w:fill="1AB3E2"/>
          </w:tcPr>
          <w:p w14:paraId="429648FC" w14:textId="77777777" w:rsidR="00994A14" w:rsidRPr="00405E3B" w:rsidRDefault="00994A14" w:rsidP="00555B02">
            <w:pPr>
              <w:rPr>
                <w:rFonts w:ascii="Calibri" w:hAnsi="Calibri" w:cs="Calibri"/>
                <w:b/>
                <w:bCs/>
              </w:rPr>
            </w:pPr>
          </w:p>
        </w:tc>
        <w:tc>
          <w:tcPr>
            <w:tcW w:w="2977" w:type="dxa"/>
          </w:tcPr>
          <w:p w14:paraId="1A7AC337" w14:textId="033A7D4E" w:rsidR="00994A14" w:rsidRPr="00405E3B" w:rsidRDefault="61E16668" w:rsidP="55B7F167">
            <w:pPr>
              <w:spacing w:after="0"/>
              <w:rPr>
                <w:rFonts w:eastAsiaTheme="minorEastAsia"/>
              </w:rPr>
            </w:pPr>
            <w:r w:rsidRPr="55B7F167">
              <w:rPr>
                <w:rFonts w:eastAsiaTheme="minorEastAsia"/>
              </w:rPr>
              <w:t>Kvazisubtiekėjo</w:t>
            </w:r>
            <w:r w:rsidR="437B0997" w:rsidRPr="55B7F167">
              <w:rPr>
                <w:rFonts w:eastAsiaTheme="minorEastAsia"/>
              </w:rPr>
              <w:t xml:space="preserve"> vaidmens vykdant sutartį aprašymas</w:t>
            </w:r>
          </w:p>
        </w:tc>
        <w:tc>
          <w:tcPr>
            <w:tcW w:w="4819" w:type="dxa"/>
          </w:tcPr>
          <w:p w14:paraId="729FDC62" w14:textId="77777777" w:rsidR="00994A14" w:rsidRPr="00405E3B" w:rsidRDefault="00994A14" w:rsidP="55B7F167">
            <w:pPr>
              <w:spacing w:after="0"/>
              <w:rPr>
                <w:rFonts w:eastAsiaTheme="minorEastAsia"/>
              </w:rPr>
            </w:pPr>
          </w:p>
        </w:tc>
      </w:tr>
    </w:tbl>
    <w:p w14:paraId="02BBF26C" w14:textId="77777777" w:rsidR="00C2099B" w:rsidRDefault="00C2099B" w:rsidP="55B7F167">
      <w:pPr>
        <w:spacing w:after="0" w:line="240" w:lineRule="auto"/>
        <w:ind w:right="424"/>
        <w:jc w:val="both"/>
        <w:rPr>
          <w:rFonts w:eastAsiaTheme="minorEastAsia"/>
        </w:rPr>
      </w:pPr>
    </w:p>
    <w:p w14:paraId="436FA6C0" w14:textId="77777777" w:rsidR="006E0B4B" w:rsidRPr="00405E3B" w:rsidRDefault="006E0B4B" w:rsidP="55B7F167">
      <w:pPr>
        <w:spacing w:after="0" w:line="240" w:lineRule="auto"/>
        <w:ind w:right="424"/>
        <w:jc w:val="both"/>
        <w:rPr>
          <w:rFonts w:eastAsiaTheme="minorEastAsi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3258"/>
        <w:gridCol w:w="1700"/>
        <w:gridCol w:w="2975"/>
      </w:tblGrid>
      <w:tr w:rsidR="00734EAF" w:rsidRPr="00405E3B" w14:paraId="3C5AED00" w14:textId="77777777" w:rsidTr="004318C4">
        <w:tc>
          <w:tcPr>
            <w:tcW w:w="5000" w:type="pct"/>
            <w:gridSpan w:val="4"/>
            <w:tcBorders>
              <w:top w:val="single" w:sz="4" w:space="0" w:color="auto"/>
              <w:left w:val="single" w:sz="4" w:space="0" w:color="auto"/>
              <w:bottom w:val="single" w:sz="4" w:space="0" w:color="auto"/>
              <w:right w:val="single" w:sz="4" w:space="0" w:color="auto"/>
            </w:tcBorders>
            <w:shd w:val="clear" w:color="auto" w:fill="1AB3E2"/>
          </w:tcPr>
          <w:p w14:paraId="36441FC4" w14:textId="328279B3" w:rsidR="00734EAF" w:rsidRPr="00F25AF2" w:rsidRDefault="61E16668"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4</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527FB6"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4318C4">
        <w:trPr>
          <w:trHeight w:val="127"/>
        </w:trPr>
        <w:tc>
          <w:tcPr>
            <w:tcW w:w="880" w:type="pct"/>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1692" w:type="pct"/>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883" w:type="pct"/>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1545" w:type="pct"/>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004318C4">
        <w:trPr>
          <w:trHeight w:val="127"/>
        </w:trPr>
        <w:tc>
          <w:tcPr>
            <w:tcW w:w="880" w:type="pct"/>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1692" w:type="pct"/>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883" w:type="pct"/>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1545" w:type="pct"/>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004318C4">
        <w:trPr>
          <w:trHeight w:val="127"/>
        </w:trPr>
        <w:tc>
          <w:tcPr>
            <w:tcW w:w="880" w:type="pct"/>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1692" w:type="pct"/>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883" w:type="pct"/>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1545" w:type="pct"/>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Ind w:w="-28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481C11">
        <w:tc>
          <w:tcPr>
            <w:tcW w:w="9644" w:type="dxa"/>
            <w:tcBorders>
              <w:top w:val="single" w:sz="4" w:space="0" w:color="auto"/>
              <w:bottom w:val="single" w:sz="4" w:space="0" w:color="auto"/>
            </w:tcBorders>
            <w:vAlign w:val="center"/>
          </w:tcPr>
          <w:p w14:paraId="1D92CF93" w14:textId="1FC1F151" w:rsidR="00220A25" w:rsidRPr="006810DB" w:rsidRDefault="00220A25" w:rsidP="005E0F24">
            <w:pPr>
              <w:shd w:val="clear" w:color="auto" w:fill="1AB3E2"/>
              <w:spacing w:after="0" w:line="240" w:lineRule="auto"/>
              <w:jc w:val="center"/>
              <w:rPr>
                <w:rFonts w:eastAsiaTheme="minorEastAsia"/>
                <w:b/>
                <w:bCs/>
                <w:color w:val="FFFFFF" w:themeColor="background1"/>
              </w:rPr>
            </w:pPr>
            <w:r w:rsidRPr="0037327D">
              <w:rPr>
                <w:rFonts w:eastAsiaTheme="minorEastAsia"/>
                <w:b/>
                <w:bCs/>
                <w:color w:val="FFFFFF" w:themeColor="background1"/>
              </w:rPr>
              <w:t>5. SIŪLOMO PIRKIMO OBJEKTO KAINA</w:t>
            </w:r>
          </w:p>
        </w:tc>
      </w:tr>
    </w:tbl>
    <w:p w14:paraId="655C9325" w14:textId="77777777" w:rsidR="00A638D1"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
        <w:tblpPr w:leftFromText="180" w:rightFromText="180" w:vertAnchor="text" w:horzAnchor="margin" w:tblpX="-572" w:tblpY="9"/>
        <w:tblW w:w="5000" w:type="pct"/>
        <w:tblLook w:val="04A0" w:firstRow="1" w:lastRow="0" w:firstColumn="1" w:lastColumn="0" w:noHBand="0" w:noVBand="1"/>
      </w:tblPr>
      <w:tblGrid>
        <w:gridCol w:w="473"/>
        <w:gridCol w:w="807"/>
        <w:gridCol w:w="1185"/>
        <w:gridCol w:w="1449"/>
        <w:gridCol w:w="917"/>
        <w:gridCol w:w="1164"/>
        <w:gridCol w:w="1112"/>
        <w:gridCol w:w="1076"/>
        <w:gridCol w:w="12"/>
        <w:gridCol w:w="1433"/>
      </w:tblGrid>
      <w:tr w:rsidR="00E152E0" w:rsidRPr="00556B9B" w14:paraId="3BC26D52" w14:textId="77777777" w:rsidTr="004318C4">
        <w:trPr>
          <w:trHeight w:val="51"/>
        </w:trPr>
        <w:tc>
          <w:tcPr>
            <w:tcW w:w="246" w:type="pct"/>
            <w:vMerge w:val="restart"/>
            <w:tcBorders>
              <w:top w:val="single" w:sz="4" w:space="0" w:color="000000"/>
              <w:left w:val="single" w:sz="4" w:space="0" w:color="000000"/>
              <w:bottom w:val="single" w:sz="4" w:space="0" w:color="000000"/>
              <w:right w:val="single" w:sz="4" w:space="0" w:color="000000"/>
            </w:tcBorders>
            <w:vAlign w:val="center"/>
            <w:hideMark/>
          </w:tcPr>
          <w:p w14:paraId="1A66B5D8" w14:textId="77777777" w:rsidR="00E152E0" w:rsidRPr="00556B9B" w:rsidRDefault="00E152E0" w:rsidP="00341B8E">
            <w:pPr>
              <w:spacing w:after="160" w:line="278" w:lineRule="auto"/>
              <w:rPr>
                <w:rFonts w:cstheme="minorHAnsi"/>
                <w:b/>
                <w:sz w:val="20"/>
                <w:szCs w:val="20"/>
              </w:rPr>
            </w:pPr>
            <w:r w:rsidRPr="00556B9B">
              <w:rPr>
                <w:rFonts w:cstheme="minorHAnsi"/>
                <w:b/>
                <w:sz w:val="20"/>
                <w:szCs w:val="20"/>
              </w:rPr>
              <w:t>Eil. Nr.</w:t>
            </w:r>
          </w:p>
        </w:tc>
        <w:tc>
          <w:tcPr>
            <w:tcW w:w="1787" w:type="pct"/>
            <w:gridSpan w:val="3"/>
            <w:tcBorders>
              <w:top w:val="single" w:sz="4" w:space="0" w:color="000000"/>
              <w:left w:val="single" w:sz="4" w:space="0" w:color="000000"/>
              <w:bottom w:val="single" w:sz="4" w:space="0" w:color="000000"/>
              <w:right w:val="single" w:sz="4" w:space="0" w:color="000000"/>
            </w:tcBorders>
            <w:vAlign w:val="center"/>
            <w:hideMark/>
          </w:tcPr>
          <w:p w14:paraId="715ADEEE" w14:textId="4799BE01" w:rsidR="00E152E0" w:rsidRPr="00AB62BD" w:rsidRDefault="00AB62BD" w:rsidP="00341B8E">
            <w:pPr>
              <w:spacing w:after="160"/>
              <w:jc w:val="center"/>
              <w:rPr>
                <w:rFonts w:cstheme="minorHAnsi"/>
                <w:b/>
                <w:i/>
                <w:iCs/>
                <w:sz w:val="20"/>
                <w:szCs w:val="20"/>
              </w:rPr>
            </w:pPr>
            <w:r w:rsidRPr="00AB62BD">
              <w:rPr>
                <w:rFonts w:cstheme="minorHAnsi"/>
                <w:b/>
                <w:i/>
                <w:iCs/>
                <w:sz w:val="20"/>
                <w:szCs w:val="20"/>
              </w:rPr>
              <w:t>MOVŲ MONTAVIMO DARBAI</w:t>
            </w:r>
          </w:p>
        </w:tc>
        <w:tc>
          <w:tcPr>
            <w:tcW w:w="476" w:type="pct"/>
            <w:vMerge w:val="restart"/>
            <w:tcBorders>
              <w:top w:val="single" w:sz="4" w:space="0" w:color="000000"/>
              <w:left w:val="single" w:sz="4" w:space="0" w:color="000000"/>
              <w:right w:val="single" w:sz="4" w:space="0" w:color="000000"/>
            </w:tcBorders>
            <w:hideMark/>
          </w:tcPr>
          <w:p w14:paraId="5F3AD303" w14:textId="77777777" w:rsidR="00E152E0" w:rsidRPr="00556B9B" w:rsidRDefault="00E152E0" w:rsidP="00341B8E">
            <w:pPr>
              <w:spacing w:after="160"/>
              <w:jc w:val="center"/>
              <w:rPr>
                <w:rFonts w:cstheme="minorHAnsi"/>
                <w:b/>
                <w:bCs/>
                <w:sz w:val="20"/>
                <w:szCs w:val="20"/>
              </w:rPr>
            </w:pPr>
          </w:p>
          <w:p w14:paraId="08F31B3F" w14:textId="77777777" w:rsidR="00E152E0" w:rsidRPr="00556B9B" w:rsidRDefault="00E152E0" w:rsidP="00341B8E">
            <w:pPr>
              <w:spacing w:after="160"/>
              <w:jc w:val="center"/>
              <w:rPr>
                <w:rFonts w:cstheme="minorHAnsi"/>
                <w:b/>
                <w:bCs/>
                <w:sz w:val="20"/>
                <w:szCs w:val="20"/>
              </w:rPr>
            </w:pPr>
          </w:p>
          <w:p w14:paraId="46274AE5" w14:textId="364D2F03" w:rsidR="00E152E0" w:rsidRPr="00556B9B" w:rsidRDefault="00E152E0" w:rsidP="00341B8E">
            <w:pPr>
              <w:spacing w:after="160"/>
              <w:jc w:val="center"/>
              <w:rPr>
                <w:rFonts w:cstheme="minorHAnsi"/>
                <w:b/>
                <w:sz w:val="20"/>
                <w:szCs w:val="20"/>
              </w:rPr>
            </w:pPr>
            <w:r w:rsidRPr="00556B9B">
              <w:rPr>
                <w:rFonts w:cstheme="minorHAnsi"/>
                <w:b/>
                <w:bCs/>
                <w:sz w:val="20"/>
                <w:szCs w:val="20"/>
              </w:rPr>
              <w:t>Mato vienetas</w:t>
            </w:r>
          </w:p>
        </w:tc>
        <w:tc>
          <w:tcPr>
            <w:tcW w:w="604" w:type="pct"/>
            <w:vMerge w:val="restart"/>
            <w:tcBorders>
              <w:top w:val="single" w:sz="4" w:space="0" w:color="000000"/>
              <w:left w:val="single" w:sz="4" w:space="0" w:color="000000"/>
              <w:right w:val="single" w:sz="4" w:space="0" w:color="000000"/>
            </w:tcBorders>
            <w:vAlign w:val="center"/>
            <w:hideMark/>
          </w:tcPr>
          <w:p w14:paraId="6C710589" w14:textId="29D7CAEC" w:rsidR="00E152E0" w:rsidRPr="002C0849" w:rsidRDefault="00E152E0" w:rsidP="00341B8E">
            <w:pPr>
              <w:spacing w:after="160"/>
              <w:jc w:val="center"/>
              <w:rPr>
                <w:rFonts w:cstheme="minorHAnsi"/>
                <w:b/>
                <w:sz w:val="18"/>
                <w:szCs w:val="18"/>
              </w:rPr>
            </w:pPr>
            <w:r w:rsidRPr="002C0849">
              <w:rPr>
                <w:rFonts w:cstheme="minorHAnsi"/>
                <w:b/>
                <w:sz w:val="18"/>
                <w:szCs w:val="18"/>
              </w:rPr>
              <w:t xml:space="preserve">Preliminarus perkamų </w:t>
            </w:r>
            <w:r w:rsidR="005D7F8B" w:rsidRPr="002C0849">
              <w:rPr>
                <w:rFonts w:cstheme="minorHAnsi"/>
                <w:b/>
                <w:sz w:val="18"/>
                <w:szCs w:val="18"/>
              </w:rPr>
              <w:t xml:space="preserve">darbų </w:t>
            </w:r>
            <w:r w:rsidRPr="002C0849">
              <w:rPr>
                <w:rFonts w:cstheme="minorHAnsi"/>
                <w:b/>
                <w:sz w:val="18"/>
                <w:szCs w:val="18"/>
              </w:rPr>
              <w:t>kiekis Sutarties galiojimo metu</w:t>
            </w:r>
          </w:p>
        </w:tc>
        <w:tc>
          <w:tcPr>
            <w:tcW w:w="578" w:type="pct"/>
            <w:vMerge w:val="restart"/>
            <w:tcBorders>
              <w:top w:val="single" w:sz="4" w:space="0" w:color="000000"/>
              <w:left w:val="single" w:sz="4" w:space="0" w:color="000000"/>
              <w:right w:val="single" w:sz="4" w:space="0" w:color="auto"/>
            </w:tcBorders>
            <w:vAlign w:val="center"/>
            <w:hideMark/>
          </w:tcPr>
          <w:p w14:paraId="46EE4A83" w14:textId="6F92EAAE" w:rsidR="00E152E0" w:rsidRPr="00556B9B" w:rsidRDefault="00E152E0" w:rsidP="00341B8E">
            <w:pPr>
              <w:spacing w:after="160"/>
              <w:jc w:val="center"/>
              <w:rPr>
                <w:rFonts w:cstheme="minorHAnsi"/>
                <w:b/>
                <w:bCs/>
                <w:sz w:val="20"/>
                <w:szCs w:val="20"/>
              </w:rPr>
            </w:pPr>
            <w:r w:rsidRPr="00556B9B">
              <w:rPr>
                <w:rFonts w:cstheme="minorHAnsi"/>
                <w:b/>
                <w:bCs/>
                <w:sz w:val="20"/>
                <w:szCs w:val="20"/>
              </w:rPr>
              <w:t>Įkainis už mato vnt., EUR be PVM</w:t>
            </w:r>
          </w:p>
          <w:p w14:paraId="3EAD533D" w14:textId="5F2845FA" w:rsidR="00E152E0" w:rsidRPr="00556B9B" w:rsidRDefault="00E152E0" w:rsidP="00341B8E">
            <w:pPr>
              <w:spacing w:after="160"/>
              <w:jc w:val="center"/>
              <w:rPr>
                <w:rFonts w:cstheme="minorHAnsi"/>
                <w:b/>
                <w:sz w:val="20"/>
                <w:szCs w:val="20"/>
              </w:rPr>
            </w:pPr>
            <w:r w:rsidRPr="00556B9B">
              <w:rPr>
                <w:rFonts w:cstheme="minorHAnsi"/>
                <w:b/>
                <w:bCs/>
                <w:sz w:val="20"/>
                <w:szCs w:val="20"/>
              </w:rPr>
              <w:t>TS 4.2 p.</w:t>
            </w:r>
          </w:p>
        </w:tc>
        <w:tc>
          <w:tcPr>
            <w:tcW w:w="559" w:type="pct"/>
            <w:vMerge w:val="restart"/>
            <w:tcBorders>
              <w:top w:val="single" w:sz="4" w:space="0" w:color="000000"/>
              <w:left w:val="single" w:sz="4" w:space="0" w:color="auto"/>
              <w:right w:val="single" w:sz="4" w:space="0" w:color="000000"/>
            </w:tcBorders>
            <w:vAlign w:val="center"/>
          </w:tcPr>
          <w:p w14:paraId="1A5F2839" w14:textId="5222C629" w:rsidR="00E152E0" w:rsidRPr="00556B9B" w:rsidRDefault="00E152E0" w:rsidP="00341B8E">
            <w:pPr>
              <w:jc w:val="center"/>
              <w:rPr>
                <w:rFonts w:cstheme="minorHAnsi"/>
                <w:b/>
                <w:bCs/>
                <w:sz w:val="20"/>
                <w:szCs w:val="20"/>
              </w:rPr>
            </w:pPr>
            <w:r w:rsidRPr="00556B9B">
              <w:rPr>
                <w:rFonts w:cstheme="minorHAnsi"/>
                <w:b/>
                <w:bCs/>
                <w:sz w:val="20"/>
                <w:szCs w:val="20"/>
              </w:rPr>
              <w:t>Avarinis įkainis už mato vnt., EUR be PVM</w:t>
            </w:r>
          </w:p>
          <w:p w14:paraId="4F96DD1C" w14:textId="74CE5163" w:rsidR="00E152E0" w:rsidRPr="00556B9B" w:rsidRDefault="00E152E0" w:rsidP="00341B8E">
            <w:pPr>
              <w:jc w:val="center"/>
              <w:rPr>
                <w:rFonts w:cstheme="minorHAnsi"/>
                <w:b/>
                <w:sz w:val="20"/>
                <w:szCs w:val="20"/>
              </w:rPr>
            </w:pPr>
            <w:r w:rsidRPr="00556B9B">
              <w:rPr>
                <w:rFonts w:cstheme="minorHAnsi"/>
                <w:b/>
                <w:bCs/>
                <w:sz w:val="20"/>
                <w:szCs w:val="20"/>
              </w:rPr>
              <w:t>TS 4.3 p.</w:t>
            </w:r>
          </w:p>
        </w:tc>
        <w:tc>
          <w:tcPr>
            <w:tcW w:w="749" w:type="pct"/>
            <w:gridSpan w:val="2"/>
            <w:vMerge w:val="restart"/>
            <w:tcBorders>
              <w:top w:val="single" w:sz="4" w:space="0" w:color="000000"/>
              <w:left w:val="single" w:sz="4" w:space="0" w:color="000000"/>
              <w:right w:val="single" w:sz="4" w:space="0" w:color="000000"/>
            </w:tcBorders>
            <w:vAlign w:val="center"/>
            <w:hideMark/>
          </w:tcPr>
          <w:p w14:paraId="69AD632C" w14:textId="1B18F773" w:rsidR="00E152E0" w:rsidRPr="00556B9B" w:rsidRDefault="00E152E0" w:rsidP="00341B8E">
            <w:pPr>
              <w:spacing w:after="160"/>
              <w:jc w:val="center"/>
              <w:rPr>
                <w:rFonts w:cstheme="minorHAnsi"/>
                <w:b/>
                <w:sz w:val="20"/>
                <w:szCs w:val="20"/>
              </w:rPr>
            </w:pPr>
            <w:r w:rsidRPr="00556B9B">
              <w:rPr>
                <w:rFonts w:cstheme="minorHAnsi"/>
                <w:b/>
                <w:bCs/>
                <w:sz w:val="20"/>
                <w:szCs w:val="20"/>
              </w:rPr>
              <w:t>Kaina, EUR be PVM</w:t>
            </w:r>
            <w:r w:rsidRPr="00556B9B">
              <w:rPr>
                <w:rFonts w:cstheme="minorHAnsi"/>
                <w:b/>
                <w:bCs/>
                <w:sz w:val="20"/>
                <w:szCs w:val="20"/>
                <w:vertAlign w:val="superscript"/>
              </w:rPr>
              <w:footnoteReference w:id="6"/>
            </w:r>
            <w:r w:rsidRPr="00556B9B">
              <w:rPr>
                <w:rFonts w:cstheme="minorHAnsi"/>
                <w:b/>
                <w:bCs/>
                <w:sz w:val="20"/>
                <w:szCs w:val="20"/>
              </w:rPr>
              <w:t xml:space="preserve"> 4x(5+6)</w:t>
            </w:r>
          </w:p>
        </w:tc>
      </w:tr>
      <w:tr w:rsidR="00E152E0" w:rsidRPr="00556B9B" w14:paraId="7A3B68E4" w14:textId="77777777" w:rsidTr="004318C4">
        <w:trPr>
          <w:trHeight w:val="51"/>
        </w:trPr>
        <w:tc>
          <w:tcPr>
            <w:tcW w:w="246" w:type="pct"/>
            <w:vMerge/>
            <w:tcBorders>
              <w:top w:val="single" w:sz="4" w:space="0" w:color="000000"/>
              <w:left w:val="single" w:sz="4" w:space="0" w:color="000000"/>
              <w:bottom w:val="single" w:sz="4" w:space="0" w:color="000000"/>
              <w:right w:val="single" w:sz="4" w:space="0" w:color="000000"/>
            </w:tcBorders>
            <w:vAlign w:val="center"/>
            <w:hideMark/>
          </w:tcPr>
          <w:p w14:paraId="2CE8B091" w14:textId="77777777" w:rsidR="00E152E0" w:rsidRPr="00556B9B" w:rsidRDefault="00E152E0" w:rsidP="00341B8E">
            <w:pPr>
              <w:spacing w:after="160" w:line="278" w:lineRule="auto"/>
              <w:rPr>
                <w:rFonts w:cstheme="minorHAnsi"/>
                <w:b/>
                <w:sz w:val="20"/>
                <w:szCs w:val="20"/>
              </w:rPr>
            </w:pPr>
          </w:p>
        </w:tc>
        <w:tc>
          <w:tcPr>
            <w:tcW w:w="419" w:type="pct"/>
            <w:vMerge w:val="restart"/>
            <w:tcBorders>
              <w:top w:val="single" w:sz="4" w:space="0" w:color="000000"/>
              <w:left w:val="single" w:sz="4" w:space="0" w:color="000000"/>
              <w:bottom w:val="single" w:sz="4" w:space="0" w:color="000000"/>
              <w:right w:val="single" w:sz="4" w:space="0" w:color="000000"/>
            </w:tcBorders>
            <w:vAlign w:val="center"/>
            <w:hideMark/>
          </w:tcPr>
          <w:p w14:paraId="75CA72FB" w14:textId="77777777" w:rsidR="00E152E0" w:rsidRPr="00556B9B" w:rsidRDefault="00E152E0" w:rsidP="00341B8E">
            <w:pPr>
              <w:spacing w:after="160" w:line="278" w:lineRule="auto"/>
              <w:rPr>
                <w:rFonts w:cstheme="minorHAnsi"/>
                <w:b/>
                <w:sz w:val="20"/>
                <w:szCs w:val="20"/>
              </w:rPr>
            </w:pPr>
            <w:r w:rsidRPr="00556B9B">
              <w:rPr>
                <w:rFonts w:cstheme="minorHAnsi"/>
                <w:b/>
                <w:sz w:val="20"/>
                <w:szCs w:val="20"/>
              </w:rPr>
              <w:t>Įtampa</w:t>
            </w:r>
          </w:p>
        </w:tc>
        <w:tc>
          <w:tcPr>
            <w:tcW w:w="615" w:type="pct"/>
            <w:vMerge w:val="restart"/>
            <w:tcBorders>
              <w:top w:val="single" w:sz="4" w:space="0" w:color="000000"/>
              <w:left w:val="single" w:sz="4" w:space="0" w:color="000000"/>
              <w:bottom w:val="single" w:sz="4" w:space="0" w:color="auto"/>
              <w:right w:val="single" w:sz="4" w:space="0" w:color="000000"/>
            </w:tcBorders>
            <w:vAlign w:val="center"/>
            <w:hideMark/>
          </w:tcPr>
          <w:p w14:paraId="72A9EBE2" w14:textId="77777777" w:rsidR="00E152E0" w:rsidRPr="00556B9B" w:rsidRDefault="00E152E0" w:rsidP="00341B8E">
            <w:pPr>
              <w:spacing w:after="160" w:line="278" w:lineRule="auto"/>
              <w:rPr>
                <w:rFonts w:cstheme="minorHAnsi"/>
                <w:b/>
                <w:sz w:val="20"/>
                <w:szCs w:val="20"/>
              </w:rPr>
            </w:pPr>
            <w:r w:rsidRPr="00556B9B">
              <w:rPr>
                <w:rFonts w:cstheme="minorHAnsi"/>
                <w:b/>
                <w:sz w:val="20"/>
                <w:szCs w:val="20"/>
              </w:rPr>
              <w:t>Kabelinės linijos (KL) skerspjūvis, mm</w:t>
            </w:r>
            <w:r w:rsidRPr="00556B9B">
              <w:rPr>
                <w:rFonts w:cstheme="minorHAnsi"/>
                <w:b/>
                <w:sz w:val="20"/>
                <w:szCs w:val="20"/>
                <w:vertAlign w:val="superscript"/>
              </w:rPr>
              <w:t>2</w:t>
            </w:r>
          </w:p>
        </w:tc>
        <w:tc>
          <w:tcPr>
            <w:tcW w:w="753" w:type="pct"/>
            <w:tcBorders>
              <w:top w:val="single" w:sz="4" w:space="0" w:color="000000"/>
              <w:left w:val="single" w:sz="4" w:space="0" w:color="000000"/>
              <w:bottom w:val="nil"/>
              <w:right w:val="single" w:sz="4" w:space="0" w:color="000000"/>
            </w:tcBorders>
            <w:vAlign w:val="center"/>
          </w:tcPr>
          <w:p w14:paraId="7BCB4219" w14:textId="77777777" w:rsidR="00E152E0" w:rsidRPr="00556B9B" w:rsidRDefault="00E152E0" w:rsidP="00341B8E">
            <w:pPr>
              <w:spacing w:after="160" w:line="278" w:lineRule="auto"/>
              <w:rPr>
                <w:rFonts w:cstheme="minorHAnsi"/>
                <w:b/>
                <w:sz w:val="20"/>
                <w:szCs w:val="20"/>
              </w:rPr>
            </w:pPr>
          </w:p>
        </w:tc>
        <w:tc>
          <w:tcPr>
            <w:tcW w:w="476" w:type="pct"/>
            <w:vMerge/>
            <w:tcBorders>
              <w:left w:val="single" w:sz="4" w:space="0" w:color="000000"/>
              <w:right w:val="single" w:sz="4" w:space="0" w:color="000000"/>
            </w:tcBorders>
            <w:vAlign w:val="center"/>
            <w:hideMark/>
          </w:tcPr>
          <w:p w14:paraId="3FB3A2CE" w14:textId="77777777" w:rsidR="00E152E0" w:rsidRPr="00556B9B" w:rsidRDefault="00E152E0" w:rsidP="00341B8E">
            <w:pPr>
              <w:spacing w:after="160" w:line="278" w:lineRule="auto"/>
              <w:rPr>
                <w:rFonts w:cstheme="minorHAnsi"/>
                <w:b/>
                <w:sz w:val="20"/>
                <w:szCs w:val="20"/>
              </w:rPr>
            </w:pPr>
          </w:p>
        </w:tc>
        <w:tc>
          <w:tcPr>
            <w:tcW w:w="604" w:type="pct"/>
            <w:vMerge/>
            <w:tcBorders>
              <w:left w:val="single" w:sz="4" w:space="0" w:color="000000"/>
              <w:right w:val="single" w:sz="4" w:space="0" w:color="000000"/>
            </w:tcBorders>
            <w:vAlign w:val="center"/>
            <w:hideMark/>
          </w:tcPr>
          <w:p w14:paraId="69799E10" w14:textId="77777777" w:rsidR="00E152E0" w:rsidRPr="00556B9B" w:rsidRDefault="00E152E0" w:rsidP="00341B8E">
            <w:pPr>
              <w:spacing w:after="160" w:line="278" w:lineRule="auto"/>
              <w:rPr>
                <w:rFonts w:cstheme="minorHAnsi"/>
                <w:b/>
                <w:sz w:val="20"/>
                <w:szCs w:val="20"/>
              </w:rPr>
            </w:pPr>
          </w:p>
        </w:tc>
        <w:tc>
          <w:tcPr>
            <w:tcW w:w="578" w:type="pct"/>
            <w:vMerge/>
            <w:tcBorders>
              <w:left w:val="single" w:sz="4" w:space="0" w:color="000000"/>
              <w:right w:val="single" w:sz="4" w:space="0" w:color="auto"/>
            </w:tcBorders>
            <w:vAlign w:val="center"/>
            <w:hideMark/>
          </w:tcPr>
          <w:p w14:paraId="79B1B4DC" w14:textId="77777777" w:rsidR="00E152E0" w:rsidRPr="00556B9B" w:rsidRDefault="00E152E0" w:rsidP="00341B8E">
            <w:pPr>
              <w:spacing w:after="160" w:line="278" w:lineRule="auto"/>
              <w:rPr>
                <w:rFonts w:cstheme="minorHAnsi"/>
                <w:b/>
                <w:sz w:val="20"/>
                <w:szCs w:val="20"/>
              </w:rPr>
            </w:pPr>
          </w:p>
        </w:tc>
        <w:tc>
          <w:tcPr>
            <w:tcW w:w="559" w:type="pct"/>
            <w:vMerge/>
            <w:tcBorders>
              <w:left w:val="single" w:sz="4" w:space="0" w:color="auto"/>
              <w:right w:val="single" w:sz="4" w:space="0" w:color="000000"/>
            </w:tcBorders>
            <w:vAlign w:val="center"/>
          </w:tcPr>
          <w:p w14:paraId="31744F16" w14:textId="77777777" w:rsidR="00E152E0" w:rsidRPr="00556B9B" w:rsidRDefault="00E152E0" w:rsidP="00341B8E">
            <w:pPr>
              <w:rPr>
                <w:rFonts w:cstheme="minorHAnsi"/>
                <w:b/>
                <w:sz w:val="20"/>
                <w:szCs w:val="20"/>
              </w:rPr>
            </w:pPr>
          </w:p>
        </w:tc>
        <w:tc>
          <w:tcPr>
            <w:tcW w:w="749" w:type="pct"/>
            <w:gridSpan w:val="2"/>
            <w:vMerge/>
            <w:tcBorders>
              <w:left w:val="single" w:sz="4" w:space="0" w:color="000000"/>
              <w:right w:val="single" w:sz="4" w:space="0" w:color="000000"/>
            </w:tcBorders>
            <w:vAlign w:val="center"/>
            <w:hideMark/>
          </w:tcPr>
          <w:p w14:paraId="560ADFE0" w14:textId="77777777" w:rsidR="00E152E0" w:rsidRPr="00556B9B" w:rsidRDefault="00E152E0" w:rsidP="00341B8E">
            <w:pPr>
              <w:spacing w:after="160" w:line="278" w:lineRule="auto"/>
              <w:rPr>
                <w:rFonts w:cstheme="minorHAnsi"/>
                <w:b/>
                <w:sz w:val="20"/>
                <w:szCs w:val="20"/>
              </w:rPr>
            </w:pPr>
          </w:p>
        </w:tc>
      </w:tr>
      <w:tr w:rsidR="00E152E0" w:rsidRPr="00556B9B" w14:paraId="66B53AF5" w14:textId="77777777" w:rsidTr="004318C4">
        <w:trPr>
          <w:trHeight w:val="51"/>
        </w:trPr>
        <w:tc>
          <w:tcPr>
            <w:tcW w:w="246" w:type="pct"/>
            <w:vMerge/>
            <w:tcBorders>
              <w:top w:val="single" w:sz="4" w:space="0" w:color="000000"/>
              <w:left w:val="single" w:sz="4" w:space="0" w:color="000000"/>
              <w:bottom w:val="single" w:sz="4" w:space="0" w:color="000000"/>
              <w:right w:val="single" w:sz="4" w:space="0" w:color="000000"/>
            </w:tcBorders>
            <w:vAlign w:val="center"/>
            <w:hideMark/>
          </w:tcPr>
          <w:p w14:paraId="5433EED5" w14:textId="77777777" w:rsidR="00E152E0" w:rsidRPr="00556B9B" w:rsidRDefault="00E152E0" w:rsidP="00341B8E">
            <w:pPr>
              <w:spacing w:after="160" w:line="278" w:lineRule="auto"/>
              <w:rPr>
                <w:rFonts w:cstheme="minorHAnsi"/>
                <w:b/>
                <w:sz w:val="20"/>
                <w:szCs w:val="20"/>
              </w:rPr>
            </w:pPr>
          </w:p>
        </w:tc>
        <w:tc>
          <w:tcPr>
            <w:tcW w:w="419" w:type="pct"/>
            <w:vMerge/>
            <w:tcBorders>
              <w:top w:val="single" w:sz="4" w:space="0" w:color="000000"/>
              <w:left w:val="single" w:sz="4" w:space="0" w:color="000000"/>
              <w:bottom w:val="single" w:sz="4" w:space="0" w:color="000000"/>
              <w:right w:val="single" w:sz="4" w:space="0" w:color="000000"/>
            </w:tcBorders>
            <w:vAlign w:val="center"/>
            <w:hideMark/>
          </w:tcPr>
          <w:p w14:paraId="675E52E5" w14:textId="77777777" w:rsidR="00E152E0" w:rsidRPr="00556B9B" w:rsidRDefault="00E152E0" w:rsidP="00341B8E">
            <w:pPr>
              <w:spacing w:after="160" w:line="278" w:lineRule="auto"/>
              <w:rPr>
                <w:rFonts w:cstheme="minorHAnsi"/>
                <w:b/>
                <w:sz w:val="20"/>
                <w:szCs w:val="20"/>
              </w:rPr>
            </w:pPr>
          </w:p>
        </w:tc>
        <w:tc>
          <w:tcPr>
            <w:tcW w:w="615" w:type="pct"/>
            <w:vMerge/>
            <w:tcBorders>
              <w:top w:val="single" w:sz="4" w:space="0" w:color="000000"/>
              <w:left w:val="single" w:sz="4" w:space="0" w:color="000000"/>
              <w:bottom w:val="single" w:sz="4" w:space="0" w:color="auto"/>
              <w:right w:val="single" w:sz="4" w:space="0" w:color="000000"/>
            </w:tcBorders>
            <w:vAlign w:val="center"/>
            <w:hideMark/>
          </w:tcPr>
          <w:p w14:paraId="289EFC26" w14:textId="77777777" w:rsidR="00E152E0" w:rsidRPr="00556B9B" w:rsidRDefault="00E152E0" w:rsidP="00341B8E">
            <w:pPr>
              <w:spacing w:after="160" w:line="278" w:lineRule="auto"/>
              <w:rPr>
                <w:rFonts w:cstheme="minorHAnsi"/>
                <w:b/>
                <w:sz w:val="20"/>
                <w:szCs w:val="20"/>
              </w:rPr>
            </w:pPr>
          </w:p>
        </w:tc>
        <w:tc>
          <w:tcPr>
            <w:tcW w:w="753" w:type="pct"/>
            <w:tcBorders>
              <w:top w:val="nil"/>
              <w:left w:val="single" w:sz="4" w:space="0" w:color="000000"/>
              <w:bottom w:val="nil"/>
              <w:right w:val="single" w:sz="4" w:space="0" w:color="000000"/>
            </w:tcBorders>
            <w:vAlign w:val="center"/>
            <w:hideMark/>
          </w:tcPr>
          <w:p w14:paraId="763C194A" w14:textId="77777777" w:rsidR="00E152E0" w:rsidRPr="00556B9B" w:rsidRDefault="00E152E0" w:rsidP="00341B8E">
            <w:pPr>
              <w:spacing w:after="160" w:line="278" w:lineRule="auto"/>
              <w:rPr>
                <w:rFonts w:cstheme="minorHAnsi"/>
                <w:b/>
                <w:sz w:val="20"/>
                <w:szCs w:val="20"/>
              </w:rPr>
            </w:pPr>
            <w:r w:rsidRPr="00556B9B">
              <w:rPr>
                <w:rFonts w:cstheme="minorHAnsi"/>
                <w:b/>
                <w:sz w:val="20"/>
                <w:szCs w:val="20"/>
              </w:rPr>
              <w:t>Movos tipas</w:t>
            </w:r>
          </w:p>
        </w:tc>
        <w:tc>
          <w:tcPr>
            <w:tcW w:w="476" w:type="pct"/>
            <w:vMerge/>
            <w:tcBorders>
              <w:left w:val="single" w:sz="4" w:space="0" w:color="000000"/>
              <w:right w:val="single" w:sz="4" w:space="0" w:color="000000"/>
            </w:tcBorders>
            <w:vAlign w:val="center"/>
            <w:hideMark/>
          </w:tcPr>
          <w:p w14:paraId="7AA323C4" w14:textId="77777777" w:rsidR="00E152E0" w:rsidRPr="00556B9B" w:rsidRDefault="00E152E0" w:rsidP="00341B8E">
            <w:pPr>
              <w:spacing w:after="160" w:line="278" w:lineRule="auto"/>
              <w:rPr>
                <w:rFonts w:cstheme="minorHAnsi"/>
                <w:b/>
                <w:sz w:val="20"/>
                <w:szCs w:val="20"/>
              </w:rPr>
            </w:pPr>
          </w:p>
        </w:tc>
        <w:tc>
          <w:tcPr>
            <w:tcW w:w="604" w:type="pct"/>
            <w:vMerge/>
            <w:tcBorders>
              <w:left w:val="single" w:sz="4" w:space="0" w:color="000000"/>
              <w:right w:val="single" w:sz="4" w:space="0" w:color="000000"/>
            </w:tcBorders>
            <w:vAlign w:val="center"/>
            <w:hideMark/>
          </w:tcPr>
          <w:p w14:paraId="5FA00805" w14:textId="77777777" w:rsidR="00E152E0" w:rsidRPr="00556B9B" w:rsidRDefault="00E152E0" w:rsidP="00341B8E">
            <w:pPr>
              <w:spacing w:after="160" w:line="278" w:lineRule="auto"/>
              <w:rPr>
                <w:rFonts w:cstheme="minorHAnsi"/>
                <w:b/>
                <w:sz w:val="20"/>
                <w:szCs w:val="20"/>
              </w:rPr>
            </w:pPr>
          </w:p>
        </w:tc>
        <w:tc>
          <w:tcPr>
            <w:tcW w:w="578" w:type="pct"/>
            <w:vMerge/>
            <w:tcBorders>
              <w:left w:val="single" w:sz="4" w:space="0" w:color="000000"/>
              <w:right w:val="single" w:sz="4" w:space="0" w:color="auto"/>
            </w:tcBorders>
            <w:vAlign w:val="center"/>
            <w:hideMark/>
          </w:tcPr>
          <w:p w14:paraId="19607E5C" w14:textId="77777777" w:rsidR="00E152E0" w:rsidRPr="00556B9B" w:rsidRDefault="00E152E0" w:rsidP="00341B8E">
            <w:pPr>
              <w:spacing w:after="160" w:line="278" w:lineRule="auto"/>
              <w:rPr>
                <w:rFonts w:cstheme="minorHAnsi"/>
                <w:b/>
                <w:sz w:val="20"/>
                <w:szCs w:val="20"/>
              </w:rPr>
            </w:pPr>
          </w:p>
        </w:tc>
        <w:tc>
          <w:tcPr>
            <w:tcW w:w="559" w:type="pct"/>
            <w:vMerge/>
            <w:tcBorders>
              <w:left w:val="single" w:sz="4" w:space="0" w:color="auto"/>
              <w:right w:val="single" w:sz="4" w:space="0" w:color="000000"/>
            </w:tcBorders>
            <w:vAlign w:val="center"/>
          </w:tcPr>
          <w:p w14:paraId="25DC6165" w14:textId="77777777" w:rsidR="00E152E0" w:rsidRPr="00556B9B" w:rsidRDefault="00E152E0" w:rsidP="00341B8E">
            <w:pPr>
              <w:rPr>
                <w:rFonts w:cstheme="minorHAnsi"/>
                <w:b/>
                <w:sz w:val="20"/>
                <w:szCs w:val="20"/>
              </w:rPr>
            </w:pPr>
          </w:p>
        </w:tc>
        <w:tc>
          <w:tcPr>
            <w:tcW w:w="749" w:type="pct"/>
            <w:gridSpan w:val="2"/>
            <w:vMerge/>
            <w:tcBorders>
              <w:left w:val="single" w:sz="4" w:space="0" w:color="000000"/>
              <w:right w:val="single" w:sz="4" w:space="0" w:color="000000"/>
            </w:tcBorders>
            <w:vAlign w:val="center"/>
            <w:hideMark/>
          </w:tcPr>
          <w:p w14:paraId="12912E98" w14:textId="77777777" w:rsidR="00E152E0" w:rsidRPr="00556B9B" w:rsidRDefault="00E152E0" w:rsidP="00341B8E">
            <w:pPr>
              <w:spacing w:after="160" w:line="278" w:lineRule="auto"/>
              <w:rPr>
                <w:rFonts w:cstheme="minorHAnsi"/>
                <w:b/>
                <w:sz w:val="20"/>
                <w:szCs w:val="20"/>
              </w:rPr>
            </w:pPr>
          </w:p>
        </w:tc>
      </w:tr>
      <w:tr w:rsidR="00E152E0" w:rsidRPr="00556B9B" w14:paraId="0A9E4594" w14:textId="77777777" w:rsidTr="004318C4">
        <w:trPr>
          <w:trHeight w:val="76"/>
        </w:trPr>
        <w:tc>
          <w:tcPr>
            <w:tcW w:w="246" w:type="pct"/>
            <w:vMerge/>
            <w:tcBorders>
              <w:top w:val="single" w:sz="4" w:space="0" w:color="000000"/>
              <w:left w:val="single" w:sz="4" w:space="0" w:color="000000"/>
              <w:bottom w:val="single" w:sz="4" w:space="0" w:color="000000"/>
              <w:right w:val="single" w:sz="4" w:space="0" w:color="000000"/>
            </w:tcBorders>
            <w:vAlign w:val="center"/>
            <w:hideMark/>
          </w:tcPr>
          <w:p w14:paraId="51A3BC9E" w14:textId="77777777" w:rsidR="00E152E0" w:rsidRPr="00556B9B" w:rsidRDefault="00E152E0" w:rsidP="00341B8E">
            <w:pPr>
              <w:spacing w:after="160" w:line="278" w:lineRule="auto"/>
              <w:rPr>
                <w:rFonts w:cstheme="minorHAnsi"/>
                <w:b/>
                <w:sz w:val="20"/>
                <w:szCs w:val="20"/>
              </w:rPr>
            </w:pPr>
          </w:p>
        </w:tc>
        <w:tc>
          <w:tcPr>
            <w:tcW w:w="419" w:type="pct"/>
            <w:vMerge/>
            <w:tcBorders>
              <w:top w:val="single" w:sz="4" w:space="0" w:color="000000"/>
              <w:left w:val="single" w:sz="4" w:space="0" w:color="000000"/>
              <w:bottom w:val="single" w:sz="4" w:space="0" w:color="000000"/>
              <w:right w:val="single" w:sz="4" w:space="0" w:color="000000"/>
            </w:tcBorders>
            <w:vAlign w:val="center"/>
            <w:hideMark/>
          </w:tcPr>
          <w:p w14:paraId="1187DDA8" w14:textId="77777777" w:rsidR="00E152E0" w:rsidRPr="00556B9B" w:rsidRDefault="00E152E0" w:rsidP="00341B8E">
            <w:pPr>
              <w:spacing w:after="160" w:line="278" w:lineRule="auto"/>
              <w:rPr>
                <w:rFonts w:cstheme="minorHAnsi"/>
                <w:b/>
                <w:sz w:val="20"/>
                <w:szCs w:val="20"/>
              </w:rPr>
            </w:pPr>
          </w:p>
        </w:tc>
        <w:tc>
          <w:tcPr>
            <w:tcW w:w="615" w:type="pct"/>
            <w:vMerge/>
            <w:tcBorders>
              <w:top w:val="single" w:sz="4" w:space="0" w:color="000000"/>
              <w:left w:val="single" w:sz="4" w:space="0" w:color="000000"/>
              <w:bottom w:val="single" w:sz="4" w:space="0" w:color="auto"/>
              <w:right w:val="single" w:sz="4" w:space="0" w:color="000000"/>
            </w:tcBorders>
            <w:vAlign w:val="center"/>
            <w:hideMark/>
          </w:tcPr>
          <w:p w14:paraId="244F2ADC" w14:textId="77777777" w:rsidR="00E152E0" w:rsidRPr="00556B9B" w:rsidRDefault="00E152E0" w:rsidP="00341B8E">
            <w:pPr>
              <w:spacing w:after="160" w:line="278" w:lineRule="auto"/>
              <w:rPr>
                <w:rFonts w:cstheme="minorHAnsi"/>
                <w:b/>
                <w:sz w:val="20"/>
                <w:szCs w:val="20"/>
              </w:rPr>
            </w:pPr>
          </w:p>
        </w:tc>
        <w:tc>
          <w:tcPr>
            <w:tcW w:w="753" w:type="pct"/>
            <w:tcBorders>
              <w:top w:val="nil"/>
              <w:left w:val="single" w:sz="4" w:space="0" w:color="000000"/>
              <w:bottom w:val="single" w:sz="4" w:space="0" w:color="auto"/>
              <w:right w:val="single" w:sz="4" w:space="0" w:color="000000"/>
            </w:tcBorders>
            <w:vAlign w:val="center"/>
          </w:tcPr>
          <w:p w14:paraId="0C2BEF93" w14:textId="77777777" w:rsidR="00E152E0" w:rsidRPr="00556B9B" w:rsidRDefault="00E152E0" w:rsidP="00341B8E">
            <w:pPr>
              <w:spacing w:after="160" w:line="278" w:lineRule="auto"/>
              <w:rPr>
                <w:rFonts w:cstheme="minorHAnsi"/>
                <w:sz w:val="20"/>
                <w:szCs w:val="20"/>
              </w:rPr>
            </w:pPr>
          </w:p>
        </w:tc>
        <w:tc>
          <w:tcPr>
            <w:tcW w:w="476" w:type="pct"/>
            <w:vMerge/>
            <w:tcBorders>
              <w:left w:val="single" w:sz="4" w:space="0" w:color="000000"/>
              <w:bottom w:val="single" w:sz="4" w:space="0" w:color="auto"/>
              <w:right w:val="single" w:sz="4" w:space="0" w:color="000000"/>
            </w:tcBorders>
            <w:vAlign w:val="center"/>
            <w:hideMark/>
          </w:tcPr>
          <w:p w14:paraId="0C928FFB" w14:textId="77777777" w:rsidR="00E152E0" w:rsidRPr="00556B9B" w:rsidRDefault="00E152E0" w:rsidP="00341B8E">
            <w:pPr>
              <w:spacing w:after="160" w:line="278" w:lineRule="auto"/>
              <w:rPr>
                <w:rFonts w:cstheme="minorHAnsi"/>
                <w:b/>
                <w:sz w:val="20"/>
                <w:szCs w:val="20"/>
              </w:rPr>
            </w:pPr>
          </w:p>
        </w:tc>
        <w:tc>
          <w:tcPr>
            <w:tcW w:w="604" w:type="pct"/>
            <w:vMerge/>
            <w:tcBorders>
              <w:left w:val="single" w:sz="4" w:space="0" w:color="000000"/>
              <w:bottom w:val="single" w:sz="4" w:space="0" w:color="auto"/>
              <w:right w:val="single" w:sz="4" w:space="0" w:color="000000"/>
            </w:tcBorders>
            <w:vAlign w:val="center"/>
            <w:hideMark/>
          </w:tcPr>
          <w:p w14:paraId="6DAA3EC9" w14:textId="77777777" w:rsidR="00E152E0" w:rsidRPr="00556B9B" w:rsidRDefault="00E152E0" w:rsidP="00341B8E">
            <w:pPr>
              <w:spacing w:after="160" w:line="278" w:lineRule="auto"/>
              <w:rPr>
                <w:rFonts w:cstheme="minorHAnsi"/>
                <w:b/>
                <w:sz w:val="20"/>
                <w:szCs w:val="20"/>
              </w:rPr>
            </w:pPr>
          </w:p>
        </w:tc>
        <w:tc>
          <w:tcPr>
            <w:tcW w:w="578" w:type="pct"/>
            <w:vMerge/>
            <w:tcBorders>
              <w:left w:val="single" w:sz="4" w:space="0" w:color="000000"/>
              <w:bottom w:val="single" w:sz="4" w:space="0" w:color="auto"/>
              <w:right w:val="single" w:sz="4" w:space="0" w:color="auto"/>
            </w:tcBorders>
            <w:vAlign w:val="center"/>
            <w:hideMark/>
          </w:tcPr>
          <w:p w14:paraId="3737A479" w14:textId="77777777" w:rsidR="00E152E0" w:rsidRPr="00556B9B" w:rsidRDefault="00E152E0" w:rsidP="00341B8E">
            <w:pPr>
              <w:spacing w:after="160" w:line="278" w:lineRule="auto"/>
              <w:rPr>
                <w:rFonts w:cstheme="minorHAnsi"/>
                <w:b/>
                <w:sz w:val="20"/>
                <w:szCs w:val="20"/>
              </w:rPr>
            </w:pPr>
          </w:p>
        </w:tc>
        <w:tc>
          <w:tcPr>
            <w:tcW w:w="559" w:type="pct"/>
            <w:vMerge/>
            <w:tcBorders>
              <w:left w:val="single" w:sz="4" w:space="0" w:color="auto"/>
              <w:bottom w:val="single" w:sz="4" w:space="0" w:color="auto"/>
              <w:right w:val="single" w:sz="4" w:space="0" w:color="000000"/>
            </w:tcBorders>
            <w:vAlign w:val="center"/>
          </w:tcPr>
          <w:p w14:paraId="6CAD8EBF" w14:textId="77777777" w:rsidR="00E152E0" w:rsidRPr="00556B9B" w:rsidRDefault="00E152E0" w:rsidP="00341B8E">
            <w:pPr>
              <w:rPr>
                <w:rFonts w:cstheme="minorHAnsi"/>
                <w:b/>
                <w:sz w:val="20"/>
                <w:szCs w:val="20"/>
              </w:rPr>
            </w:pPr>
          </w:p>
        </w:tc>
        <w:tc>
          <w:tcPr>
            <w:tcW w:w="749" w:type="pct"/>
            <w:gridSpan w:val="2"/>
            <w:vMerge/>
            <w:tcBorders>
              <w:left w:val="single" w:sz="4" w:space="0" w:color="000000"/>
              <w:bottom w:val="single" w:sz="4" w:space="0" w:color="auto"/>
              <w:right w:val="single" w:sz="4" w:space="0" w:color="000000"/>
            </w:tcBorders>
            <w:vAlign w:val="center"/>
            <w:hideMark/>
          </w:tcPr>
          <w:p w14:paraId="594A1897" w14:textId="77777777" w:rsidR="00E152E0" w:rsidRPr="00556B9B" w:rsidRDefault="00E152E0" w:rsidP="00341B8E">
            <w:pPr>
              <w:spacing w:after="160" w:line="278" w:lineRule="auto"/>
              <w:rPr>
                <w:rFonts w:cstheme="minorHAnsi"/>
                <w:b/>
                <w:sz w:val="20"/>
                <w:szCs w:val="20"/>
              </w:rPr>
            </w:pPr>
          </w:p>
        </w:tc>
      </w:tr>
      <w:tr w:rsidR="00C317A9" w:rsidRPr="00556B9B" w14:paraId="467A4AC3" w14:textId="77777777" w:rsidTr="004318C4">
        <w:trPr>
          <w:trHeight w:val="289"/>
        </w:trPr>
        <w:tc>
          <w:tcPr>
            <w:tcW w:w="246" w:type="pct"/>
            <w:tcBorders>
              <w:top w:val="single" w:sz="4" w:space="0" w:color="000000"/>
              <w:left w:val="single" w:sz="4" w:space="0" w:color="000000"/>
              <w:bottom w:val="single" w:sz="4" w:space="0" w:color="000000"/>
              <w:right w:val="single" w:sz="4" w:space="0" w:color="000000"/>
            </w:tcBorders>
            <w:shd w:val="clear" w:color="auto" w:fill="ACB9CA" w:themeFill="text2" w:themeFillTint="66"/>
            <w:hideMark/>
          </w:tcPr>
          <w:p w14:paraId="74E007BE" w14:textId="77777777" w:rsidR="00C317A9" w:rsidRPr="00556B9B" w:rsidRDefault="00C317A9" w:rsidP="00341B8E">
            <w:pPr>
              <w:spacing w:after="160" w:line="278" w:lineRule="auto"/>
              <w:rPr>
                <w:rFonts w:cstheme="minorHAnsi"/>
                <w:b/>
                <w:bCs/>
                <w:sz w:val="20"/>
                <w:szCs w:val="20"/>
              </w:rPr>
            </w:pPr>
            <w:r w:rsidRPr="00556B9B">
              <w:rPr>
                <w:rFonts w:cstheme="minorHAnsi"/>
                <w:b/>
                <w:bCs/>
                <w:sz w:val="20"/>
                <w:szCs w:val="20"/>
              </w:rPr>
              <w:t>1</w:t>
            </w:r>
          </w:p>
        </w:tc>
        <w:tc>
          <w:tcPr>
            <w:tcW w:w="1787" w:type="pct"/>
            <w:gridSpan w:val="3"/>
            <w:tcBorders>
              <w:top w:val="single" w:sz="4" w:space="0" w:color="000000"/>
              <w:left w:val="single" w:sz="4" w:space="0" w:color="000000"/>
              <w:bottom w:val="single" w:sz="4" w:space="0" w:color="auto"/>
              <w:right w:val="single" w:sz="4" w:space="0" w:color="000000"/>
            </w:tcBorders>
            <w:shd w:val="clear" w:color="auto" w:fill="ACB9CA" w:themeFill="text2" w:themeFillTint="66"/>
            <w:hideMark/>
          </w:tcPr>
          <w:p w14:paraId="51960114" w14:textId="77777777" w:rsidR="00C317A9" w:rsidRPr="00556B9B" w:rsidRDefault="00C317A9" w:rsidP="00341B8E">
            <w:pPr>
              <w:spacing w:after="160" w:line="278" w:lineRule="auto"/>
              <w:rPr>
                <w:rFonts w:cstheme="minorHAnsi"/>
                <w:b/>
                <w:bCs/>
                <w:sz w:val="20"/>
                <w:szCs w:val="20"/>
              </w:rPr>
            </w:pPr>
            <w:r w:rsidRPr="00556B9B">
              <w:rPr>
                <w:rFonts w:cstheme="minorHAnsi"/>
                <w:b/>
                <w:bCs/>
                <w:sz w:val="20"/>
                <w:szCs w:val="20"/>
              </w:rPr>
              <w:t>2</w:t>
            </w:r>
          </w:p>
        </w:tc>
        <w:tc>
          <w:tcPr>
            <w:tcW w:w="476" w:type="pct"/>
            <w:tcBorders>
              <w:top w:val="single" w:sz="4" w:space="0" w:color="auto"/>
              <w:left w:val="single" w:sz="4" w:space="0" w:color="auto"/>
              <w:bottom w:val="single" w:sz="4" w:space="0" w:color="000000"/>
              <w:right w:val="single" w:sz="4" w:space="0" w:color="auto"/>
            </w:tcBorders>
            <w:shd w:val="clear" w:color="auto" w:fill="ACB9CA" w:themeFill="text2" w:themeFillTint="66"/>
            <w:hideMark/>
          </w:tcPr>
          <w:p w14:paraId="02B43C41" w14:textId="77777777" w:rsidR="00C317A9" w:rsidRPr="00556B9B" w:rsidRDefault="00C317A9" w:rsidP="00341B8E">
            <w:pPr>
              <w:spacing w:after="160" w:line="278" w:lineRule="auto"/>
              <w:rPr>
                <w:rFonts w:cstheme="minorHAnsi"/>
                <w:b/>
                <w:bCs/>
                <w:sz w:val="20"/>
                <w:szCs w:val="20"/>
              </w:rPr>
            </w:pPr>
            <w:r w:rsidRPr="00556B9B">
              <w:rPr>
                <w:rFonts w:cstheme="minorHAnsi"/>
                <w:b/>
                <w:bCs/>
                <w:sz w:val="20"/>
                <w:szCs w:val="20"/>
              </w:rPr>
              <w:t>3</w:t>
            </w:r>
          </w:p>
        </w:tc>
        <w:tc>
          <w:tcPr>
            <w:tcW w:w="604" w:type="pct"/>
            <w:tcBorders>
              <w:top w:val="single" w:sz="4" w:space="0" w:color="auto"/>
              <w:left w:val="single" w:sz="4" w:space="0" w:color="auto"/>
              <w:bottom w:val="single" w:sz="4" w:space="0" w:color="000000"/>
              <w:right w:val="single" w:sz="4" w:space="0" w:color="000000"/>
            </w:tcBorders>
            <w:shd w:val="clear" w:color="auto" w:fill="ACB9CA" w:themeFill="text2" w:themeFillTint="66"/>
            <w:hideMark/>
          </w:tcPr>
          <w:p w14:paraId="577830E0" w14:textId="77777777" w:rsidR="00C317A9" w:rsidRPr="00556B9B" w:rsidRDefault="00C317A9" w:rsidP="00341B8E">
            <w:pPr>
              <w:spacing w:after="160" w:line="278" w:lineRule="auto"/>
              <w:rPr>
                <w:rFonts w:cstheme="minorHAnsi"/>
                <w:b/>
                <w:bCs/>
                <w:sz w:val="20"/>
                <w:szCs w:val="20"/>
              </w:rPr>
            </w:pPr>
            <w:r w:rsidRPr="00556B9B">
              <w:rPr>
                <w:rFonts w:cstheme="minorHAnsi"/>
                <w:b/>
                <w:bCs/>
                <w:sz w:val="20"/>
                <w:szCs w:val="20"/>
              </w:rPr>
              <w:t>4</w:t>
            </w:r>
          </w:p>
        </w:tc>
        <w:tc>
          <w:tcPr>
            <w:tcW w:w="578" w:type="pct"/>
            <w:tcBorders>
              <w:top w:val="single" w:sz="4" w:space="0" w:color="auto"/>
              <w:left w:val="single" w:sz="4" w:space="0" w:color="auto"/>
              <w:bottom w:val="single" w:sz="4" w:space="0" w:color="000000"/>
              <w:right w:val="single" w:sz="4" w:space="0" w:color="auto"/>
            </w:tcBorders>
            <w:shd w:val="clear" w:color="auto" w:fill="ACB9CA" w:themeFill="text2" w:themeFillTint="66"/>
            <w:hideMark/>
          </w:tcPr>
          <w:p w14:paraId="38F7E21C" w14:textId="77777777" w:rsidR="00C317A9" w:rsidRPr="00556B9B" w:rsidRDefault="00C317A9" w:rsidP="00341B8E">
            <w:pPr>
              <w:spacing w:after="160" w:line="278" w:lineRule="auto"/>
              <w:rPr>
                <w:rFonts w:cstheme="minorHAnsi"/>
                <w:b/>
                <w:bCs/>
                <w:sz w:val="20"/>
                <w:szCs w:val="20"/>
              </w:rPr>
            </w:pPr>
            <w:r w:rsidRPr="00556B9B">
              <w:rPr>
                <w:rFonts w:cstheme="minorHAnsi"/>
                <w:b/>
                <w:bCs/>
                <w:sz w:val="20"/>
                <w:szCs w:val="20"/>
              </w:rPr>
              <w:t>5</w:t>
            </w:r>
          </w:p>
        </w:tc>
        <w:tc>
          <w:tcPr>
            <w:tcW w:w="559" w:type="pct"/>
            <w:tcBorders>
              <w:top w:val="single" w:sz="4" w:space="0" w:color="auto"/>
              <w:left w:val="single" w:sz="4" w:space="0" w:color="auto"/>
              <w:bottom w:val="single" w:sz="4" w:space="0" w:color="000000"/>
              <w:right w:val="single" w:sz="4" w:space="0" w:color="000000"/>
            </w:tcBorders>
            <w:shd w:val="clear" w:color="auto" w:fill="ACB9CA" w:themeFill="text2" w:themeFillTint="66"/>
          </w:tcPr>
          <w:p w14:paraId="18AA29C3" w14:textId="77777777" w:rsidR="00C317A9" w:rsidRPr="00556B9B" w:rsidRDefault="00C317A9" w:rsidP="00341B8E">
            <w:pPr>
              <w:rPr>
                <w:rFonts w:cstheme="minorHAnsi"/>
                <w:b/>
                <w:bCs/>
                <w:sz w:val="20"/>
                <w:szCs w:val="20"/>
              </w:rPr>
            </w:pPr>
            <w:r w:rsidRPr="00556B9B">
              <w:rPr>
                <w:rFonts w:cstheme="minorHAnsi"/>
                <w:b/>
                <w:bCs/>
                <w:sz w:val="20"/>
                <w:szCs w:val="20"/>
              </w:rPr>
              <w:t>6</w:t>
            </w:r>
          </w:p>
        </w:tc>
        <w:tc>
          <w:tcPr>
            <w:tcW w:w="749" w:type="pct"/>
            <w:gridSpan w:val="2"/>
            <w:tcBorders>
              <w:top w:val="single" w:sz="4" w:space="0" w:color="auto"/>
              <w:left w:val="single" w:sz="4" w:space="0" w:color="auto"/>
              <w:bottom w:val="single" w:sz="4" w:space="0" w:color="000000"/>
              <w:right w:val="single" w:sz="4" w:space="0" w:color="000000"/>
            </w:tcBorders>
            <w:shd w:val="clear" w:color="auto" w:fill="ACB9CA" w:themeFill="text2" w:themeFillTint="66"/>
            <w:hideMark/>
          </w:tcPr>
          <w:p w14:paraId="5310CC4B" w14:textId="77777777" w:rsidR="00C317A9" w:rsidRPr="00556B9B" w:rsidRDefault="00C317A9" w:rsidP="00341B8E">
            <w:pPr>
              <w:spacing w:after="160" w:line="278" w:lineRule="auto"/>
              <w:rPr>
                <w:rFonts w:cstheme="minorHAnsi"/>
                <w:b/>
                <w:bCs/>
                <w:sz w:val="20"/>
                <w:szCs w:val="20"/>
              </w:rPr>
            </w:pPr>
            <w:r w:rsidRPr="00556B9B">
              <w:rPr>
                <w:rFonts w:cstheme="minorHAnsi"/>
                <w:b/>
                <w:bCs/>
                <w:sz w:val="20"/>
                <w:szCs w:val="20"/>
              </w:rPr>
              <w:t>7</w:t>
            </w:r>
          </w:p>
        </w:tc>
      </w:tr>
      <w:tr w:rsidR="00C317A9" w:rsidRPr="00556B9B" w14:paraId="297AA4B6" w14:textId="77777777" w:rsidTr="004318C4">
        <w:trPr>
          <w:trHeight w:val="289"/>
        </w:trPr>
        <w:tc>
          <w:tcPr>
            <w:tcW w:w="246" w:type="pct"/>
            <w:vMerge w:val="restart"/>
            <w:tcBorders>
              <w:top w:val="single" w:sz="4" w:space="0" w:color="000000"/>
              <w:left w:val="single" w:sz="4" w:space="0" w:color="000000"/>
              <w:bottom w:val="single" w:sz="4" w:space="0" w:color="000000"/>
              <w:right w:val="single" w:sz="4" w:space="0" w:color="000000"/>
            </w:tcBorders>
            <w:vAlign w:val="center"/>
          </w:tcPr>
          <w:p w14:paraId="5C92FBCC" w14:textId="77777777" w:rsidR="00C317A9" w:rsidRPr="00556B9B" w:rsidRDefault="00C317A9" w:rsidP="00556B9B">
            <w:pPr>
              <w:numPr>
                <w:ilvl w:val="0"/>
                <w:numId w:val="11"/>
              </w:numPr>
              <w:spacing w:after="160" w:line="278" w:lineRule="auto"/>
              <w:ind w:left="31" w:firstLine="0"/>
              <w:rPr>
                <w:rFonts w:cstheme="minorHAnsi"/>
                <w:sz w:val="20"/>
                <w:szCs w:val="20"/>
              </w:rPr>
            </w:pPr>
          </w:p>
        </w:tc>
        <w:tc>
          <w:tcPr>
            <w:tcW w:w="419" w:type="pct"/>
            <w:tcBorders>
              <w:top w:val="single" w:sz="4" w:space="0" w:color="000000"/>
              <w:left w:val="single" w:sz="4" w:space="0" w:color="000000"/>
              <w:bottom w:val="single" w:sz="4" w:space="0" w:color="auto"/>
              <w:right w:val="single" w:sz="4" w:space="0" w:color="000000"/>
            </w:tcBorders>
            <w:vAlign w:val="center"/>
            <w:hideMark/>
          </w:tcPr>
          <w:p w14:paraId="0DD29C9A"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Iki 10 kV</w:t>
            </w:r>
          </w:p>
        </w:tc>
        <w:tc>
          <w:tcPr>
            <w:tcW w:w="615" w:type="pct"/>
            <w:tcBorders>
              <w:top w:val="single" w:sz="4" w:space="0" w:color="auto"/>
              <w:left w:val="single" w:sz="4" w:space="0" w:color="000000"/>
              <w:bottom w:val="single" w:sz="4" w:space="0" w:color="auto"/>
              <w:right w:val="single" w:sz="4" w:space="0" w:color="000000"/>
            </w:tcBorders>
            <w:vAlign w:val="center"/>
            <w:hideMark/>
          </w:tcPr>
          <w:p w14:paraId="63CE6B1A"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iki 95 mm</w:t>
            </w:r>
            <w:r w:rsidRPr="00556B9B">
              <w:rPr>
                <w:rFonts w:cstheme="minorHAnsi"/>
                <w:sz w:val="20"/>
                <w:szCs w:val="20"/>
                <w:vertAlign w:val="superscript"/>
              </w:rPr>
              <w:t>2</w:t>
            </w:r>
          </w:p>
        </w:tc>
        <w:tc>
          <w:tcPr>
            <w:tcW w:w="753" w:type="pct"/>
            <w:vMerge w:val="restart"/>
            <w:tcBorders>
              <w:top w:val="single" w:sz="4" w:space="0" w:color="auto"/>
              <w:left w:val="single" w:sz="4" w:space="0" w:color="000000"/>
              <w:right w:val="single" w:sz="4" w:space="0" w:color="000000"/>
            </w:tcBorders>
            <w:vAlign w:val="center"/>
            <w:hideMark/>
          </w:tcPr>
          <w:p w14:paraId="00EFB644"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 xml:space="preserve">Tepalinis kabelis su Tepaliniu kabeliu / </w:t>
            </w:r>
          </w:p>
          <w:p w14:paraId="072FFED0"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Sauso tipo kabelis su Sauso tipo kabeliu /</w:t>
            </w:r>
          </w:p>
          <w:p w14:paraId="574F1634"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 xml:space="preserve">Tepalinis kabelis su </w:t>
            </w:r>
            <w:r w:rsidRPr="00556B9B">
              <w:rPr>
                <w:rFonts w:cstheme="minorHAnsi"/>
                <w:sz w:val="20"/>
                <w:szCs w:val="20"/>
              </w:rPr>
              <w:lastRenderedPageBreak/>
              <w:t>Sauso tipo kabeliu/</w:t>
            </w:r>
          </w:p>
          <w:p w14:paraId="1013A76A"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Galinis išdirbis /</w:t>
            </w:r>
          </w:p>
        </w:tc>
        <w:tc>
          <w:tcPr>
            <w:tcW w:w="476" w:type="pct"/>
            <w:tcBorders>
              <w:top w:val="single" w:sz="4" w:space="0" w:color="auto"/>
              <w:left w:val="single" w:sz="4" w:space="0" w:color="000000"/>
              <w:bottom w:val="single" w:sz="4" w:space="0" w:color="000000"/>
              <w:right w:val="single" w:sz="4" w:space="0" w:color="auto"/>
            </w:tcBorders>
            <w:hideMark/>
          </w:tcPr>
          <w:p w14:paraId="5D0A597C"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lastRenderedPageBreak/>
              <w:t>Vnt.</w:t>
            </w:r>
          </w:p>
        </w:tc>
        <w:tc>
          <w:tcPr>
            <w:tcW w:w="604" w:type="pct"/>
            <w:tcBorders>
              <w:top w:val="single" w:sz="4" w:space="0" w:color="auto"/>
              <w:left w:val="single" w:sz="4" w:space="0" w:color="auto"/>
              <w:bottom w:val="single" w:sz="4" w:space="0" w:color="000000"/>
              <w:right w:val="single" w:sz="4" w:space="0" w:color="000000"/>
            </w:tcBorders>
            <w:vAlign w:val="center"/>
            <w:hideMark/>
          </w:tcPr>
          <w:p w14:paraId="7117CAED" w14:textId="77777777" w:rsidR="00C317A9" w:rsidRPr="00556B9B" w:rsidRDefault="00C317A9" w:rsidP="00341B8E">
            <w:pPr>
              <w:spacing w:after="160" w:line="278" w:lineRule="auto"/>
              <w:jc w:val="center"/>
              <w:rPr>
                <w:rFonts w:cstheme="minorHAnsi"/>
                <w:sz w:val="20"/>
                <w:szCs w:val="20"/>
              </w:rPr>
            </w:pPr>
            <w:r w:rsidRPr="00556B9B">
              <w:rPr>
                <w:rFonts w:cstheme="minorHAnsi"/>
                <w:sz w:val="20"/>
                <w:szCs w:val="20"/>
              </w:rPr>
              <w:t>1</w:t>
            </w:r>
          </w:p>
        </w:tc>
        <w:tc>
          <w:tcPr>
            <w:tcW w:w="578" w:type="pct"/>
            <w:tcBorders>
              <w:top w:val="single" w:sz="4" w:space="0" w:color="auto"/>
              <w:left w:val="single" w:sz="4" w:space="0" w:color="auto"/>
              <w:bottom w:val="single" w:sz="4" w:space="0" w:color="000000"/>
              <w:right w:val="single" w:sz="4" w:space="0" w:color="auto"/>
            </w:tcBorders>
          </w:tcPr>
          <w:p w14:paraId="38D0E0FB" w14:textId="77777777" w:rsidR="00C317A9" w:rsidRPr="00556B9B" w:rsidRDefault="00C317A9" w:rsidP="00341B8E">
            <w:pPr>
              <w:spacing w:after="160" w:line="278" w:lineRule="auto"/>
              <w:jc w:val="center"/>
              <w:rPr>
                <w:rFonts w:cstheme="minorHAnsi"/>
                <w:sz w:val="20"/>
                <w:szCs w:val="20"/>
              </w:rPr>
            </w:pPr>
          </w:p>
        </w:tc>
        <w:tc>
          <w:tcPr>
            <w:tcW w:w="559" w:type="pct"/>
            <w:tcBorders>
              <w:top w:val="single" w:sz="4" w:space="0" w:color="auto"/>
              <w:left w:val="single" w:sz="4" w:space="0" w:color="auto"/>
              <w:bottom w:val="single" w:sz="4" w:space="0" w:color="000000"/>
              <w:right w:val="single" w:sz="4" w:space="0" w:color="000000"/>
            </w:tcBorders>
          </w:tcPr>
          <w:p w14:paraId="4053D2D4" w14:textId="77777777" w:rsidR="00C317A9" w:rsidRPr="00556B9B" w:rsidRDefault="00C317A9" w:rsidP="00341B8E">
            <w:pPr>
              <w:jc w:val="center"/>
              <w:rPr>
                <w:rFonts w:cstheme="minorHAnsi"/>
                <w:sz w:val="20"/>
                <w:szCs w:val="20"/>
              </w:rPr>
            </w:pPr>
          </w:p>
        </w:tc>
        <w:tc>
          <w:tcPr>
            <w:tcW w:w="749" w:type="pct"/>
            <w:gridSpan w:val="2"/>
            <w:tcBorders>
              <w:top w:val="single" w:sz="4" w:space="0" w:color="auto"/>
              <w:left w:val="single" w:sz="4" w:space="0" w:color="auto"/>
              <w:bottom w:val="single" w:sz="4" w:space="0" w:color="000000"/>
              <w:right w:val="single" w:sz="4" w:space="0" w:color="000000"/>
            </w:tcBorders>
          </w:tcPr>
          <w:p w14:paraId="6ACBDA17" w14:textId="77777777" w:rsidR="00C317A9" w:rsidRPr="00556B9B" w:rsidRDefault="00C317A9" w:rsidP="00341B8E">
            <w:pPr>
              <w:spacing w:after="160" w:line="278" w:lineRule="auto"/>
              <w:jc w:val="center"/>
              <w:rPr>
                <w:rFonts w:cstheme="minorHAnsi"/>
                <w:sz w:val="20"/>
                <w:szCs w:val="20"/>
              </w:rPr>
            </w:pPr>
          </w:p>
        </w:tc>
      </w:tr>
      <w:tr w:rsidR="00C317A9" w:rsidRPr="00556B9B" w14:paraId="2A4F04FB" w14:textId="77777777" w:rsidTr="004318C4">
        <w:trPr>
          <w:trHeight w:val="7"/>
        </w:trPr>
        <w:tc>
          <w:tcPr>
            <w:tcW w:w="246" w:type="pct"/>
            <w:vMerge/>
            <w:tcBorders>
              <w:top w:val="single" w:sz="4" w:space="0" w:color="000000"/>
              <w:left w:val="single" w:sz="4" w:space="0" w:color="000000"/>
              <w:bottom w:val="single" w:sz="4" w:space="0" w:color="000000"/>
              <w:right w:val="single" w:sz="4" w:space="0" w:color="000000"/>
            </w:tcBorders>
            <w:vAlign w:val="center"/>
            <w:hideMark/>
          </w:tcPr>
          <w:p w14:paraId="610D9370" w14:textId="77777777" w:rsidR="00C317A9" w:rsidRPr="00556B9B" w:rsidRDefault="00C317A9" w:rsidP="00341B8E">
            <w:pPr>
              <w:spacing w:after="160" w:line="278" w:lineRule="auto"/>
              <w:rPr>
                <w:rFonts w:cstheme="minorHAnsi"/>
                <w:sz w:val="20"/>
                <w:szCs w:val="20"/>
              </w:rPr>
            </w:pPr>
          </w:p>
        </w:tc>
        <w:tc>
          <w:tcPr>
            <w:tcW w:w="419" w:type="pct"/>
            <w:tcBorders>
              <w:top w:val="single" w:sz="4" w:space="0" w:color="auto"/>
              <w:left w:val="single" w:sz="4" w:space="0" w:color="000000"/>
              <w:bottom w:val="single" w:sz="4" w:space="0" w:color="000000"/>
              <w:right w:val="single" w:sz="4" w:space="0" w:color="000000"/>
            </w:tcBorders>
            <w:vAlign w:val="center"/>
            <w:hideMark/>
          </w:tcPr>
          <w:p w14:paraId="60DE07CD"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Iki 10 kV</w:t>
            </w:r>
          </w:p>
        </w:tc>
        <w:tc>
          <w:tcPr>
            <w:tcW w:w="615" w:type="pct"/>
            <w:tcBorders>
              <w:top w:val="single" w:sz="4" w:space="0" w:color="auto"/>
              <w:left w:val="single" w:sz="4" w:space="0" w:color="000000"/>
              <w:bottom w:val="single" w:sz="4" w:space="0" w:color="auto"/>
              <w:right w:val="single" w:sz="4" w:space="0" w:color="000000"/>
            </w:tcBorders>
            <w:vAlign w:val="center"/>
            <w:hideMark/>
          </w:tcPr>
          <w:p w14:paraId="40DE34B1" w14:textId="7BEC26B0" w:rsidR="00C317A9" w:rsidRPr="00556B9B" w:rsidRDefault="00C317A9" w:rsidP="00341B8E">
            <w:pPr>
              <w:spacing w:after="160" w:line="278" w:lineRule="auto"/>
              <w:rPr>
                <w:rFonts w:cstheme="minorHAnsi"/>
                <w:sz w:val="20"/>
                <w:szCs w:val="20"/>
              </w:rPr>
            </w:pPr>
            <w:r w:rsidRPr="00556B9B">
              <w:rPr>
                <w:rFonts w:cstheme="minorHAnsi"/>
                <w:sz w:val="20"/>
                <w:szCs w:val="20"/>
              </w:rPr>
              <w:t>95</w:t>
            </w:r>
            <w:r w:rsidR="009610F4" w:rsidRPr="00556B9B">
              <w:rPr>
                <w:rFonts w:cstheme="minorHAnsi"/>
                <w:sz w:val="20"/>
                <w:szCs w:val="20"/>
              </w:rPr>
              <w:t>–120</w:t>
            </w:r>
            <w:r w:rsidRPr="00556B9B">
              <w:rPr>
                <w:rFonts w:cstheme="minorHAnsi"/>
                <w:sz w:val="20"/>
                <w:szCs w:val="20"/>
              </w:rPr>
              <w:t xml:space="preserve"> mm</w:t>
            </w:r>
            <w:r w:rsidRPr="00556B9B">
              <w:rPr>
                <w:rFonts w:cstheme="minorHAnsi"/>
                <w:sz w:val="20"/>
                <w:szCs w:val="20"/>
                <w:vertAlign w:val="superscript"/>
              </w:rPr>
              <w:t>2</w:t>
            </w:r>
            <w:r w:rsidRPr="00556B9B">
              <w:rPr>
                <w:rFonts w:cstheme="minorHAnsi"/>
                <w:sz w:val="20"/>
                <w:szCs w:val="20"/>
              </w:rPr>
              <w:t xml:space="preserve"> </w:t>
            </w:r>
            <w:r w:rsidRPr="00556B9B">
              <w:rPr>
                <w:rFonts w:cstheme="minorHAnsi"/>
                <w:sz w:val="20"/>
                <w:szCs w:val="20"/>
                <w:vertAlign w:val="superscript"/>
              </w:rPr>
              <w:t xml:space="preserve"> </w:t>
            </w:r>
          </w:p>
        </w:tc>
        <w:tc>
          <w:tcPr>
            <w:tcW w:w="753" w:type="pct"/>
            <w:vMerge/>
            <w:tcBorders>
              <w:left w:val="single" w:sz="4" w:space="0" w:color="000000"/>
              <w:right w:val="single" w:sz="4" w:space="0" w:color="000000"/>
            </w:tcBorders>
            <w:vAlign w:val="center"/>
            <w:hideMark/>
          </w:tcPr>
          <w:p w14:paraId="27982F63" w14:textId="77777777" w:rsidR="00C317A9" w:rsidRPr="00556B9B" w:rsidRDefault="00C317A9" w:rsidP="00341B8E">
            <w:pPr>
              <w:spacing w:after="160" w:line="278" w:lineRule="auto"/>
              <w:rPr>
                <w:rFonts w:cstheme="minorHAnsi"/>
                <w:sz w:val="20"/>
                <w:szCs w:val="20"/>
              </w:rPr>
            </w:pPr>
          </w:p>
        </w:tc>
        <w:tc>
          <w:tcPr>
            <w:tcW w:w="476" w:type="pct"/>
            <w:tcBorders>
              <w:top w:val="single" w:sz="4" w:space="0" w:color="000000"/>
              <w:left w:val="single" w:sz="4" w:space="0" w:color="000000"/>
              <w:bottom w:val="single" w:sz="4" w:space="0" w:color="000000"/>
              <w:right w:val="single" w:sz="4" w:space="0" w:color="auto"/>
            </w:tcBorders>
            <w:hideMark/>
          </w:tcPr>
          <w:p w14:paraId="145EAE94"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 xml:space="preserve">Vnt. </w:t>
            </w:r>
          </w:p>
        </w:tc>
        <w:tc>
          <w:tcPr>
            <w:tcW w:w="604" w:type="pct"/>
            <w:tcBorders>
              <w:top w:val="single" w:sz="4" w:space="0" w:color="000000"/>
              <w:left w:val="single" w:sz="4" w:space="0" w:color="auto"/>
              <w:bottom w:val="single" w:sz="4" w:space="0" w:color="000000"/>
              <w:right w:val="single" w:sz="4" w:space="0" w:color="000000"/>
            </w:tcBorders>
            <w:vAlign w:val="center"/>
            <w:hideMark/>
          </w:tcPr>
          <w:p w14:paraId="0F5C0D6E" w14:textId="77777777" w:rsidR="00C317A9" w:rsidRPr="00556B9B" w:rsidRDefault="00C317A9" w:rsidP="00341B8E">
            <w:pPr>
              <w:spacing w:after="160" w:line="278" w:lineRule="auto"/>
              <w:jc w:val="center"/>
              <w:rPr>
                <w:rFonts w:cstheme="minorHAnsi"/>
                <w:sz w:val="20"/>
                <w:szCs w:val="20"/>
              </w:rPr>
            </w:pPr>
            <w:r w:rsidRPr="00556B9B">
              <w:rPr>
                <w:rFonts w:cstheme="minorHAnsi"/>
                <w:sz w:val="20"/>
                <w:szCs w:val="20"/>
              </w:rPr>
              <w:t>1</w:t>
            </w:r>
          </w:p>
        </w:tc>
        <w:tc>
          <w:tcPr>
            <w:tcW w:w="578" w:type="pct"/>
            <w:tcBorders>
              <w:top w:val="single" w:sz="4" w:space="0" w:color="000000"/>
              <w:left w:val="single" w:sz="4" w:space="0" w:color="auto"/>
              <w:bottom w:val="single" w:sz="4" w:space="0" w:color="000000"/>
              <w:right w:val="single" w:sz="4" w:space="0" w:color="auto"/>
            </w:tcBorders>
          </w:tcPr>
          <w:p w14:paraId="597BE823" w14:textId="77777777" w:rsidR="00C317A9" w:rsidRPr="00556B9B" w:rsidRDefault="00C317A9" w:rsidP="00341B8E">
            <w:pPr>
              <w:spacing w:after="160" w:line="278" w:lineRule="auto"/>
              <w:jc w:val="center"/>
              <w:rPr>
                <w:rFonts w:cstheme="minorHAnsi"/>
                <w:sz w:val="20"/>
                <w:szCs w:val="20"/>
              </w:rPr>
            </w:pPr>
          </w:p>
        </w:tc>
        <w:tc>
          <w:tcPr>
            <w:tcW w:w="559" w:type="pct"/>
            <w:tcBorders>
              <w:top w:val="single" w:sz="4" w:space="0" w:color="000000"/>
              <w:left w:val="single" w:sz="4" w:space="0" w:color="auto"/>
              <w:bottom w:val="single" w:sz="4" w:space="0" w:color="000000"/>
              <w:right w:val="single" w:sz="4" w:space="0" w:color="000000"/>
            </w:tcBorders>
          </w:tcPr>
          <w:p w14:paraId="018562E1" w14:textId="77777777" w:rsidR="00C317A9" w:rsidRPr="00556B9B" w:rsidRDefault="00C317A9" w:rsidP="00341B8E">
            <w:pPr>
              <w:jc w:val="center"/>
              <w:rPr>
                <w:rFonts w:cstheme="minorHAnsi"/>
                <w:sz w:val="20"/>
                <w:szCs w:val="20"/>
              </w:rPr>
            </w:pPr>
          </w:p>
        </w:tc>
        <w:tc>
          <w:tcPr>
            <w:tcW w:w="749" w:type="pct"/>
            <w:gridSpan w:val="2"/>
            <w:tcBorders>
              <w:top w:val="single" w:sz="4" w:space="0" w:color="000000"/>
              <w:left w:val="single" w:sz="4" w:space="0" w:color="auto"/>
              <w:bottom w:val="single" w:sz="4" w:space="0" w:color="000000"/>
              <w:right w:val="single" w:sz="4" w:space="0" w:color="000000"/>
            </w:tcBorders>
          </w:tcPr>
          <w:p w14:paraId="752F153F" w14:textId="77777777" w:rsidR="00C317A9" w:rsidRPr="00556B9B" w:rsidRDefault="00C317A9" w:rsidP="00341B8E">
            <w:pPr>
              <w:spacing w:after="160" w:line="278" w:lineRule="auto"/>
              <w:jc w:val="center"/>
              <w:rPr>
                <w:rFonts w:cstheme="minorHAnsi"/>
                <w:sz w:val="20"/>
                <w:szCs w:val="20"/>
              </w:rPr>
            </w:pPr>
          </w:p>
        </w:tc>
      </w:tr>
      <w:tr w:rsidR="00C317A9" w:rsidRPr="00556B9B" w14:paraId="4329A044" w14:textId="77777777" w:rsidTr="004318C4">
        <w:trPr>
          <w:trHeight w:val="157"/>
        </w:trPr>
        <w:tc>
          <w:tcPr>
            <w:tcW w:w="246" w:type="pct"/>
            <w:vMerge/>
            <w:tcBorders>
              <w:top w:val="single" w:sz="4" w:space="0" w:color="000000"/>
              <w:left w:val="single" w:sz="4" w:space="0" w:color="000000"/>
              <w:bottom w:val="single" w:sz="4" w:space="0" w:color="000000"/>
              <w:right w:val="single" w:sz="4" w:space="0" w:color="000000"/>
            </w:tcBorders>
            <w:vAlign w:val="center"/>
            <w:hideMark/>
          </w:tcPr>
          <w:p w14:paraId="347ED033" w14:textId="77777777" w:rsidR="00C317A9" w:rsidRPr="00556B9B" w:rsidRDefault="00C317A9" w:rsidP="00341B8E">
            <w:pPr>
              <w:spacing w:after="160" w:line="278" w:lineRule="auto"/>
              <w:rPr>
                <w:rFonts w:cstheme="minorHAnsi"/>
                <w:sz w:val="20"/>
                <w:szCs w:val="20"/>
              </w:rPr>
            </w:pPr>
          </w:p>
        </w:tc>
        <w:tc>
          <w:tcPr>
            <w:tcW w:w="419" w:type="pct"/>
            <w:tcBorders>
              <w:top w:val="single" w:sz="4" w:space="0" w:color="000000"/>
              <w:left w:val="single" w:sz="4" w:space="0" w:color="000000"/>
              <w:bottom w:val="single" w:sz="4" w:space="0" w:color="000000"/>
              <w:right w:val="single" w:sz="4" w:space="0" w:color="000000"/>
            </w:tcBorders>
            <w:vAlign w:val="center"/>
            <w:hideMark/>
          </w:tcPr>
          <w:p w14:paraId="00060528"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Iki 10 kV</w:t>
            </w:r>
          </w:p>
        </w:tc>
        <w:tc>
          <w:tcPr>
            <w:tcW w:w="615" w:type="pct"/>
            <w:tcBorders>
              <w:top w:val="single" w:sz="4" w:space="0" w:color="auto"/>
              <w:left w:val="single" w:sz="4" w:space="0" w:color="000000"/>
              <w:bottom w:val="single" w:sz="4" w:space="0" w:color="auto"/>
              <w:right w:val="single" w:sz="4" w:space="0" w:color="000000"/>
            </w:tcBorders>
            <w:vAlign w:val="center"/>
            <w:hideMark/>
          </w:tcPr>
          <w:p w14:paraId="02006DBB" w14:textId="1DBFC7AD" w:rsidR="00C317A9" w:rsidRPr="00556B9B" w:rsidRDefault="009610F4" w:rsidP="00341B8E">
            <w:pPr>
              <w:spacing w:after="160" w:line="278" w:lineRule="auto"/>
              <w:rPr>
                <w:rFonts w:cstheme="minorHAnsi"/>
                <w:sz w:val="20"/>
                <w:szCs w:val="20"/>
              </w:rPr>
            </w:pPr>
            <w:r w:rsidRPr="00556B9B">
              <w:rPr>
                <w:rFonts w:cstheme="minorHAnsi"/>
                <w:sz w:val="20"/>
                <w:szCs w:val="20"/>
              </w:rPr>
              <w:t>Daugiau kaip</w:t>
            </w:r>
            <w:r w:rsidR="00C317A9" w:rsidRPr="00556B9B">
              <w:rPr>
                <w:rFonts w:cstheme="minorHAnsi"/>
                <w:sz w:val="20"/>
                <w:szCs w:val="20"/>
              </w:rPr>
              <w:t xml:space="preserve"> 120 mm</w:t>
            </w:r>
            <w:r w:rsidR="00C317A9" w:rsidRPr="00556B9B">
              <w:rPr>
                <w:rFonts w:cstheme="minorHAnsi"/>
                <w:sz w:val="20"/>
                <w:szCs w:val="20"/>
                <w:vertAlign w:val="superscript"/>
              </w:rPr>
              <w:t>2</w:t>
            </w:r>
          </w:p>
        </w:tc>
        <w:tc>
          <w:tcPr>
            <w:tcW w:w="753" w:type="pct"/>
            <w:vMerge/>
            <w:tcBorders>
              <w:left w:val="single" w:sz="4" w:space="0" w:color="000000"/>
              <w:right w:val="single" w:sz="4" w:space="0" w:color="000000"/>
            </w:tcBorders>
            <w:vAlign w:val="center"/>
            <w:hideMark/>
          </w:tcPr>
          <w:p w14:paraId="657E5A20" w14:textId="77777777" w:rsidR="00C317A9" w:rsidRPr="00556B9B" w:rsidRDefault="00C317A9" w:rsidP="00341B8E">
            <w:pPr>
              <w:spacing w:after="160" w:line="278" w:lineRule="auto"/>
              <w:rPr>
                <w:rFonts w:cstheme="minorHAnsi"/>
                <w:sz w:val="20"/>
                <w:szCs w:val="20"/>
              </w:rPr>
            </w:pPr>
          </w:p>
        </w:tc>
        <w:tc>
          <w:tcPr>
            <w:tcW w:w="476" w:type="pct"/>
            <w:tcBorders>
              <w:top w:val="single" w:sz="4" w:space="0" w:color="000000"/>
              <w:left w:val="single" w:sz="4" w:space="0" w:color="000000"/>
              <w:bottom w:val="single" w:sz="4" w:space="0" w:color="000000"/>
              <w:right w:val="single" w:sz="4" w:space="0" w:color="auto"/>
            </w:tcBorders>
            <w:hideMark/>
          </w:tcPr>
          <w:p w14:paraId="3B547827"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 xml:space="preserve">Vnt. </w:t>
            </w:r>
          </w:p>
        </w:tc>
        <w:tc>
          <w:tcPr>
            <w:tcW w:w="604" w:type="pct"/>
            <w:tcBorders>
              <w:top w:val="single" w:sz="4" w:space="0" w:color="000000"/>
              <w:left w:val="single" w:sz="4" w:space="0" w:color="auto"/>
              <w:bottom w:val="single" w:sz="4" w:space="0" w:color="000000"/>
              <w:right w:val="single" w:sz="4" w:space="0" w:color="000000"/>
            </w:tcBorders>
            <w:vAlign w:val="center"/>
            <w:hideMark/>
          </w:tcPr>
          <w:p w14:paraId="32924177" w14:textId="77777777" w:rsidR="00C317A9" w:rsidRPr="00556B9B" w:rsidRDefault="00C317A9" w:rsidP="00341B8E">
            <w:pPr>
              <w:spacing w:after="160" w:line="278" w:lineRule="auto"/>
              <w:jc w:val="center"/>
              <w:rPr>
                <w:rFonts w:cstheme="minorHAnsi"/>
                <w:sz w:val="20"/>
                <w:szCs w:val="20"/>
              </w:rPr>
            </w:pPr>
            <w:r w:rsidRPr="00556B9B">
              <w:rPr>
                <w:rFonts w:cstheme="minorHAnsi"/>
                <w:sz w:val="20"/>
                <w:szCs w:val="20"/>
              </w:rPr>
              <w:t>6</w:t>
            </w:r>
          </w:p>
        </w:tc>
        <w:tc>
          <w:tcPr>
            <w:tcW w:w="578" w:type="pct"/>
            <w:tcBorders>
              <w:top w:val="single" w:sz="4" w:space="0" w:color="000000"/>
              <w:left w:val="single" w:sz="4" w:space="0" w:color="auto"/>
              <w:bottom w:val="single" w:sz="4" w:space="0" w:color="000000"/>
              <w:right w:val="single" w:sz="4" w:space="0" w:color="auto"/>
            </w:tcBorders>
          </w:tcPr>
          <w:p w14:paraId="2FE64F25" w14:textId="77777777" w:rsidR="00C317A9" w:rsidRPr="00556B9B" w:rsidRDefault="00C317A9" w:rsidP="00341B8E">
            <w:pPr>
              <w:spacing w:after="160" w:line="278" w:lineRule="auto"/>
              <w:jc w:val="center"/>
              <w:rPr>
                <w:rFonts w:cstheme="minorHAnsi"/>
                <w:sz w:val="20"/>
                <w:szCs w:val="20"/>
              </w:rPr>
            </w:pPr>
          </w:p>
        </w:tc>
        <w:tc>
          <w:tcPr>
            <w:tcW w:w="559" w:type="pct"/>
            <w:tcBorders>
              <w:top w:val="single" w:sz="4" w:space="0" w:color="000000"/>
              <w:left w:val="single" w:sz="4" w:space="0" w:color="auto"/>
              <w:bottom w:val="single" w:sz="4" w:space="0" w:color="000000"/>
              <w:right w:val="single" w:sz="4" w:space="0" w:color="000000"/>
            </w:tcBorders>
          </w:tcPr>
          <w:p w14:paraId="3176FAE9" w14:textId="77777777" w:rsidR="00C317A9" w:rsidRPr="00556B9B" w:rsidRDefault="00C317A9" w:rsidP="00341B8E">
            <w:pPr>
              <w:jc w:val="center"/>
              <w:rPr>
                <w:rFonts w:cstheme="minorHAnsi"/>
                <w:sz w:val="20"/>
                <w:szCs w:val="20"/>
              </w:rPr>
            </w:pPr>
          </w:p>
        </w:tc>
        <w:tc>
          <w:tcPr>
            <w:tcW w:w="749" w:type="pct"/>
            <w:gridSpan w:val="2"/>
            <w:tcBorders>
              <w:top w:val="single" w:sz="4" w:space="0" w:color="000000"/>
              <w:left w:val="single" w:sz="4" w:space="0" w:color="auto"/>
              <w:bottom w:val="single" w:sz="4" w:space="0" w:color="000000"/>
              <w:right w:val="single" w:sz="4" w:space="0" w:color="000000"/>
            </w:tcBorders>
          </w:tcPr>
          <w:p w14:paraId="3C848686" w14:textId="77777777" w:rsidR="00C317A9" w:rsidRPr="00556B9B" w:rsidRDefault="00C317A9" w:rsidP="00341B8E">
            <w:pPr>
              <w:spacing w:after="160" w:line="278" w:lineRule="auto"/>
              <w:jc w:val="center"/>
              <w:rPr>
                <w:rFonts w:cstheme="minorHAnsi"/>
                <w:sz w:val="20"/>
                <w:szCs w:val="20"/>
              </w:rPr>
            </w:pPr>
          </w:p>
        </w:tc>
      </w:tr>
      <w:tr w:rsidR="00C317A9" w:rsidRPr="00556B9B" w14:paraId="1248FE91" w14:textId="77777777" w:rsidTr="004318C4">
        <w:trPr>
          <w:trHeight w:val="203"/>
        </w:trPr>
        <w:tc>
          <w:tcPr>
            <w:tcW w:w="246" w:type="pct"/>
            <w:vMerge w:val="restart"/>
            <w:tcBorders>
              <w:top w:val="single" w:sz="4" w:space="0" w:color="000000"/>
              <w:left w:val="single" w:sz="4" w:space="0" w:color="000000"/>
              <w:bottom w:val="single" w:sz="4" w:space="0" w:color="000000"/>
              <w:right w:val="single" w:sz="4" w:space="0" w:color="000000"/>
            </w:tcBorders>
            <w:vAlign w:val="center"/>
          </w:tcPr>
          <w:p w14:paraId="2EF62586" w14:textId="77777777" w:rsidR="00C317A9" w:rsidRPr="00556B9B" w:rsidRDefault="00C317A9" w:rsidP="00556B9B">
            <w:pPr>
              <w:numPr>
                <w:ilvl w:val="0"/>
                <w:numId w:val="11"/>
              </w:numPr>
              <w:spacing w:after="160" w:line="278" w:lineRule="auto"/>
              <w:ind w:left="31" w:firstLine="0"/>
              <w:rPr>
                <w:rFonts w:cstheme="minorHAnsi"/>
                <w:sz w:val="20"/>
                <w:szCs w:val="20"/>
              </w:rPr>
            </w:pPr>
          </w:p>
        </w:tc>
        <w:tc>
          <w:tcPr>
            <w:tcW w:w="419" w:type="pct"/>
            <w:tcBorders>
              <w:top w:val="single" w:sz="4" w:space="0" w:color="000000"/>
              <w:left w:val="single" w:sz="4" w:space="0" w:color="000000"/>
              <w:bottom w:val="single" w:sz="4" w:space="0" w:color="000000"/>
              <w:right w:val="single" w:sz="4" w:space="0" w:color="000000"/>
            </w:tcBorders>
            <w:vAlign w:val="center"/>
            <w:hideMark/>
          </w:tcPr>
          <w:p w14:paraId="340A50D5"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Iki 1 kV</w:t>
            </w:r>
          </w:p>
        </w:tc>
        <w:tc>
          <w:tcPr>
            <w:tcW w:w="615" w:type="pct"/>
            <w:tcBorders>
              <w:top w:val="single" w:sz="4" w:space="0" w:color="auto"/>
              <w:left w:val="single" w:sz="4" w:space="0" w:color="000000"/>
              <w:bottom w:val="single" w:sz="4" w:space="0" w:color="auto"/>
              <w:right w:val="single" w:sz="4" w:space="0" w:color="000000"/>
            </w:tcBorders>
            <w:vAlign w:val="center"/>
            <w:hideMark/>
          </w:tcPr>
          <w:p w14:paraId="0ACBDC57"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Iki 50 mm</w:t>
            </w:r>
            <w:r w:rsidRPr="00556B9B">
              <w:rPr>
                <w:rFonts w:cstheme="minorHAnsi"/>
                <w:sz w:val="20"/>
                <w:szCs w:val="20"/>
                <w:vertAlign w:val="superscript"/>
              </w:rPr>
              <w:t xml:space="preserve">2 </w:t>
            </w:r>
            <w:r w:rsidRPr="00556B9B">
              <w:rPr>
                <w:rFonts w:cstheme="minorHAnsi"/>
                <w:sz w:val="20"/>
                <w:szCs w:val="20"/>
              </w:rPr>
              <w:t>(imtinai)</w:t>
            </w:r>
          </w:p>
        </w:tc>
        <w:tc>
          <w:tcPr>
            <w:tcW w:w="753" w:type="pct"/>
            <w:vMerge/>
            <w:tcBorders>
              <w:left w:val="single" w:sz="4" w:space="0" w:color="000000"/>
              <w:right w:val="single" w:sz="4" w:space="0" w:color="000000"/>
            </w:tcBorders>
            <w:vAlign w:val="center"/>
            <w:hideMark/>
          </w:tcPr>
          <w:p w14:paraId="49D0AABB" w14:textId="77777777" w:rsidR="00C317A9" w:rsidRPr="00556B9B" w:rsidRDefault="00C317A9" w:rsidP="00341B8E">
            <w:pPr>
              <w:spacing w:after="160" w:line="278" w:lineRule="auto"/>
              <w:rPr>
                <w:rFonts w:cstheme="minorHAnsi"/>
                <w:sz w:val="20"/>
                <w:szCs w:val="20"/>
              </w:rPr>
            </w:pPr>
          </w:p>
        </w:tc>
        <w:tc>
          <w:tcPr>
            <w:tcW w:w="476" w:type="pct"/>
            <w:tcBorders>
              <w:top w:val="single" w:sz="4" w:space="0" w:color="000000"/>
              <w:left w:val="single" w:sz="4" w:space="0" w:color="000000"/>
              <w:bottom w:val="single" w:sz="4" w:space="0" w:color="000000"/>
              <w:right w:val="single" w:sz="4" w:space="0" w:color="auto"/>
            </w:tcBorders>
            <w:hideMark/>
          </w:tcPr>
          <w:p w14:paraId="65329974" w14:textId="77777777" w:rsidR="00C317A9" w:rsidRPr="00556B9B" w:rsidRDefault="00C317A9" w:rsidP="00341B8E">
            <w:pPr>
              <w:spacing w:after="160" w:line="278" w:lineRule="auto"/>
              <w:rPr>
                <w:rFonts w:cstheme="minorHAnsi"/>
                <w:sz w:val="20"/>
                <w:szCs w:val="20"/>
              </w:rPr>
            </w:pPr>
            <w:r w:rsidRPr="00556B9B">
              <w:rPr>
                <w:rFonts w:cstheme="minorHAnsi"/>
                <w:sz w:val="20"/>
                <w:szCs w:val="20"/>
              </w:rPr>
              <w:t xml:space="preserve">Vnt. </w:t>
            </w:r>
          </w:p>
        </w:tc>
        <w:tc>
          <w:tcPr>
            <w:tcW w:w="604" w:type="pct"/>
            <w:tcBorders>
              <w:top w:val="single" w:sz="4" w:space="0" w:color="000000"/>
              <w:left w:val="single" w:sz="4" w:space="0" w:color="auto"/>
              <w:bottom w:val="single" w:sz="4" w:space="0" w:color="000000"/>
              <w:right w:val="single" w:sz="4" w:space="0" w:color="000000"/>
            </w:tcBorders>
            <w:vAlign w:val="center"/>
            <w:hideMark/>
          </w:tcPr>
          <w:p w14:paraId="6135E8F4" w14:textId="77777777" w:rsidR="00C317A9" w:rsidRPr="00556B9B" w:rsidRDefault="00C317A9" w:rsidP="00341B8E">
            <w:pPr>
              <w:spacing w:after="160" w:line="278" w:lineRule="auto"/>
              <w:jc w:val="center"/>
              <w:rPr>
                <w:rFonts w:cstheme="minorHAnsi"/>
                <w:sz w:val="20"/>
                <w:szCs w:val="20"/>
              </w:rPr>
            </w:pPr>
            <w:r w:rsidRPr="00556B9B">
              <w:rPr>
                <w:rFonts w:cstheme="minorHAnsi"/>
                <w:sz w:val="20"/>
                <w:szCs w:val="20"/>
              </w:rPr>
              <w:t>1</w:t>
            </w:r>
          </w:p>
        </w:tc>
        <w:tc>
          <w:tcPr>
            <w:tcW w:w="578" w:type="pct"/>
            <w:tcBorders>
              <w:top w:val="single" w:sz="4" w:space="0" w:color="000000"/>
              <w:left w:val="single" w:sz="4" w:space="0" w:color="auto"/>
              <w:bottom w:val="single" w:sz="4" w:space="0" w:color="000000"/>
              <w:right w:val="single" w:sz="4" w:space="0" w:color="auto"/>
            </w:tcBorders>
          </w:tcPr>
          <w:p w14:paraId="6C36D578" w14:textId="77777777" w:rsidR="00C317A9" w:rsidRPr="00556B9B" w:rsidRDefault="00C317A9" w:rsidP="00341B8E">
            <w:pPr>
              <w:spacing w:after="160" w:line="278" w:lineRule="auto"/>
              <w:jc w:val="center"/>
              <w:rPr>
                <w:rFonts w:cstheme="minorHAnsi"/>
                <w:sz w:val="20"/>
                <w:szCs w:val="20"/>
              </w:rPr>
            </w:pPr>
          </w:p>
        </w:tc>
        <w:tc>
          <w:tcPr>
            <w:tcW w:w="559" w:type="pct"/>
            <w:tcBorders>
              <w:top w:val="single" w:sz="4" w:space="0" w:color="000000"/>
              <w:left w:val="single" w:sz="4" w:space="0" w:color="auto"/>
              <w:bottom w:val="single" w:sz="4" w:space="0" w:color="000000"/>
              <w:right w:val="single" w:sz="4" w:space="0" w:color="000000"/>
            </w:tcBorders>
          </w:tcPr>
          <w:p w14:paraId="0EA84DF7" w14:textId="77777777" w:rsidR="00C317A9" w:rsidRPr="00556B9B" w:rsidRDefault="00C317A9" w:rsidP="00341B8E">
            <w:pPr>
              <w:jc w:val="center"/>
              <w:rPr>
                <w:rFonts w:cstheme="minorHAnsi"/>
                <w:sz w:val="20"/>
                <w:szCs w:val="20"/>
              </w:rPr>
            </w:pPr>
          </w:p>
        </w:tc>
        <w:tc>
          <w:tcPr>
            <w:tcW w:w="749" w:type="pct"/>
            <w:gridSpan w:val="2"/>
            <w:tcBorders>
              <w:top w:val="single" w:sz="4" w:space="0" w:color="000000"/>
              <w:left w:val="single" w:sz="4" w:space="0" w:color="auto"/>
              <w:bottom w:val="single" w:sz="4" w:space="0" w:color="000000"/>
              <w:right w:val="single" w:sz="4" w:space="0" w:color="000000"/>
            </w:tcBorders>
          </w:tcPr>
          <w:p w14:paraId="69C3A976" w14:textId="77777777" w:rsidR="00C317A9" w:rsidRPr="00556B9B" w:rsidRDefault="00C317A9" w:rsidP="00341B8E">
            <w:pPr>
              <w:spacing w:after="160" w:line="278" w:lineRule="auto"/>
              <w:jc w:val="center"/>
              <w:rPr>
                <w:rFonts w:cstheme="minorHAnsi"/>
                <w:sz w:val="20"/>
                <w:szCs w:val="20"/>
              </w:rPr>
            </w:pPr>
          </w:p>
        </w:tc>
      </w:tr>
      <w:tr w:rsidR="00392F1F" w:rsidRPr="00556B9B" w14:paraId="3A4CD12C" w14:textId="77777777" w:rsidTr="004318C4">
        <w:trPr>
          <w:trHeight w:val="51"/>
        </w:trPr>
        <w:tc>
          <w:tcPr>
            <w:tcW w:w="246" w:type="pct"/>
            <w:vMerge/>
            <w:tcBorders>
              <w:top w:val="single" w:sz="4" w:space="0" w:color="000000"/>
              <w:left w:val="single" w:sz="4" w:space="0" w:color="000000"/>
              <w:bottom w:val="single" w:sz="4" w:space="0" w:color="000000"/>
              <w:right w:val="single" w:sz="4" w:space="0" w:color="000000"/>
            </w:tcBorders>
            <w:vAlign w:val="center"/>
            <w:hideMark/>
          </w:tcPr>
          <w:p w14:paraId="155ACD55" w14:textId="77777777" w:rsidR="00392F1F" w:rsidRPr="00556B9B" w:rsidRDefault="00392F1F" w:rsidP="00341B8E">
            <w:pPr>
              <w:spacing w:after="160" w:line="278" w:lineRule="auto"/>
              <w:rPr>
                <w:rFonts w:cstheme="minorHAnsi"/>
                <w:sz w:val="20"/>
                <w:szCs w:val="20"/>
              </w:rPr>
            </w:pPr>
          </w:p>
        </w:tc>
        <w:tc>
          <w:tcPr>
            <w:tcW w:w="419" w:type="pct"/>
            <w:tcBorders>
              <w:top w:val="single" w:sz="4" w:space="0" w:color="000000"/>
              <w:left w:val="single" w:sz="4" w:space="0" w:color="000000"/>
              <w:bottom w:val="single" w:sz="4" w:space="0" w:color="000000"/>
              <w:right w:val="single" w:sz="4" w:space="0" w:color="000000"/>
            </w:tcBorders>
            <w:vAlign w:val="center"/>
            <w:hideMark/>
          </w:tcPr>
          <w:p w14:paraId="5783E263" w14:textId="77777777" w:rsidR="00392F1F" w:rsidRPr="00556B9B" w:rsidRDefault="00392F1F" w:rsidP="00341B8E">
            <w:pPr>
              <w:spacing w:after="160" w:line="278" w:lineRule="auto"/>
              <w:rPr>
                <w:rFonts w:cstheme="minorHAnsi"/>
                <w:sz w:val="20"/>
                <w:szCs w:val="20"/>
              </w:rPr>
            </w:pPr>
            <w:r w:rsidRPr="00556B9B">
              <w:rPr>
                <w:rFonts w:cstheme="minorHAnsi"/>
                <w:sz w:val="20"/>
                <w:szCs w:val="20"/>
              </w:rPr>
              <w:t>Iki 1 kV</w:t>
            </w:r>
          </w:p>
        </w:tc>
        <w:tc>
          <w:tcPr>
            <w:tcW w:w="615" w:type="pct"/>
            <w:tcBorders>
              <w:top w:val="single" w:sz="4" w:space="0" w:color="auto"/>
              <w:left w:val="single" w:sz="4" w:space="0" w:color="000000"/>
              <w:bottom w:val="single" w:sz="4" w:space="0" w:color="auto"/>
              <w:right w:val="single" w:sz="4" w:space="0" w:color="000000"/>
            </w:tcBorders>
            <w:vAlign w:val="center"/>
            <w:hideMark/>
          </w:tcPr>
          <w:p w14:paraId="7990C5C1" w14:textId="5CCA6131" w:rsidR="00392F1F" w:rsidRPr="00556B9B" w:rsidRDefault="00392F1F" w:rsidP="00341B8E">
            <w:pPr>
              <w:spacing w:after="160" w:line="278" w:lineRule="auto"/>
              <w:rPr>
                <w:rFonts w:cstheme="minorHAnsi"/>
                <w:sz w:val="20"/>
                <w:szCs w:val="20"/>
              </w:rPr>
            </w:pPr>
            <w:r w:rsidRPr="00556B9B">
              <w:rPr>
                <w:rFonts w:cstheme="minorHAnsi"/>
                <w:sz w:val="20"/>
                <w:szCs w:val="20"/>
              </w:rPr>
              <w:t>Daugiau kaip  50 mm</w:t>
            </w:r>
            <w:r w:rsidRPr="00556B9B">
              <w:rPr>
                <w:rFonts w:cstheme="minorHAnsi"/>
                <w:sz w:val="20"/>
                <w:szCs w:val="20"/>
                <w:vertAlign w:val="superscript"/>
              </w:rPr>
              <w:t>2</w:t>
            </w:r>
          </w:p>
        </w:tc>
        <w:tc>
          <w:tcPr>
            <w:tcW w:w="753" w:type="pct"/>
            <w:vMerge/>
            <w:tcBorders>
              <w:left w:val="single" w:sz="4" w:space="0" w:color="000000"/>
              <w:bottom w:val="single" w:sz="4" w:space="0" w:color="000000"/>
              <w:right w:val="single" w:sz="4" w:space="0" w:color="000000"/>
            </w:tcBorders>
            <w:vAlign w:val="center"/>
            <w:hideMark/>
          </w:tcPr>
          <w:p w14:paraId="41FF7C7E" w14:textId="77777777" w:rsidR="00392F1F" w:rsidRPr="00556B9B" w:rsidRDefault="00392F1F" w:rsidP="00341B8E">
            <w:pPr>
              <w:spacing w:after="160" w:line="278" w:lineRule="auto"/>
              <w:rPr>
                <w:rFonts w:cstheme="minorHAnsi"/>
                <w:sz w:val="20"/>
                <w:szCs w:val="20"/>
              </w:rPr>
            </w:pPr>
          </w:p>
        </w:tc>
        <w:tc>
          <w:tcPr>
            <w:tcW w:w="476" w:type="pct"/>
            <w:tcBorders>
              <w:top w:val="single" w:sz="4" w:space="0" w:color="000000"/>
              <w:left w:val="single" w:sz="4" w:space="0" w:color="000000"/>
              <w:bottom w:val="single" w:sz="4" w:space="0" w:color="000000"/>
              <w:right w:val="single" w:sz="4" w:space="0" w:color="auto"/>
            </w:tcBorders>
            <w:hideMark/>
          </w:tcPr>
          <w:p w14:paraId="0157BF86" w14:textId="77777777" w:rsidR="00392F1F" w:rsidRPr="00556B9B" w:rsidRDefault="00392F1F" w:rsidP="00341B8E">
            <w:pPr>
              <w:spacing w:after="160" w:line="278" w:lineRule="auto"/>
              <w:rPr>
                <w:rFonts w:cstheme="minorHAnsi"/>
                <w:sz w:val="20"/>
                <w:szCs w:val="20"/>
              </w:rPr>
            </w:pPr>
            <w:r w:rsidRPr="00556B9B">
              <w:rPr>
                <w:rFonts w:cstheme="minorHAnsi"/>
                <w:sz w:val="20"/>
                <w:szCs w:val="20"/>
              </w:rPr>
              <w:t xml:space="preserve">Vnt. </w:t>
            </w:r>
          </w:p>
        </w:tc>
        <w:tc>
          <w:tcPr>
            <w:tcW w:w="604" w:type="pct"/>
            <w:tcBorders>
              <w:top w:val="single" w:sz="4" w:space="0" w:color="000000"/>
              <w:left w:val="single" w:sz="4" w:space="0" w:color="auto"/>
              <w:bottom w:val="single" w:sz="4" w:space="0" w:color="000000"/>
              <w:right w:val="single" w:sz="4" w:space="0" w:color="000000"/>
            </w:tcBorders>
            <w:vAlign w:val="center"/>
            <w:hideMark/>
          </w:tcPr>
          <w:p w14:paraId="1E5B31AD" w14:textId="77777777" w:rsidR="00392F1F" w:rsidRPr="00556B9B" w:rsidRDefault="00392F1F" w:rsidP="00341B8E">
            <w:pPr>
              <w:spacing w:after="160" w:line="278" w:lineRule="auto"/>
              <w:jc w:val="center"/>
              <w:rPr>
                <w:rFonts w:cstheme="minorHAnsi"/>
                <w:sz w:val="20"/>
                <w:szCs w:val="20"/>
              </w:rPr>
            </w:pPr>
            <w:r w:rsidRPr="00556B9B">
              <w:rPr>
                <w:rFonts w:cstheme="minorHAnsi"/>
                <w:sz w:val="20"/>
                <w:szCs w:val="20"/>
              </w:rPr>
              <w:t>1</w:t>
            </w:r>
          </w:p>
        </w:tc>
        <w:tc>
          <w:tcPr>
            <w:tcW w:w="578" w:type="pct"/>
            <w:tcBorders>
              <w:top w:val="single" w:sz="4" w:space="0" w:color="000000"/>
              <w:left w:val="single" w:sz="4" w:space="0" w:color="auto"/>
              <w:bottom w:val="single" w:sz="4" w:space="0" w:color="000000"/>
              <w:right w:val="single" w:sz="4" w:space="0" w:color="auto"/>
            </w:tcBorders>
          </w:tcPr>
          <w:p w14:paraId="2B8D83F4" w14:textId="77777777" w:rsidR="00392F1F" w:rsidRPr="00556B9B" w:rsidRDefault="00392F1F" w:rsidP="00341B8E">
            <w:pPr>
              <w:spacing w:after="160" w:line="278" w:lineRule="auto"/>
              <w:jc w:val="center"/>
              <w:rPr>
                <w:rFonts w:cstheme="minorHAnsi"/>
                <w:sz w:val="20"/>
                <w:szCs w:val="20"/>
              </w:rPr>
            </w:pPr>
          </w:p>
        </w:tc>
        <w:tc>
          <w:tcPr>
            <w:tcW w:w="559" w:type="pct"/>
            <w:tcBorders>
              <w:top w:val="single" w:sz="4" w:space="0" w:color="000000"/>
              <w:left w:val="single" w:sz="4" w:space="0" w:color="auto"/>
              <w:bottom w:val="single" w:sz="4" w:space="0" w:color="000000"/>
              <w:right w:val="single" w:sz="4" w:space="0" w:color="000000"/>
            </w:tcBorders>
          </w:tcPr>
          <w:p w14:paraId="6F73C24F" w14:textId="77777777" w:rsidR="00392F1F" w:rsidRPr="00556B9B" w:rsidRDefault="00392F1F" w:rsidP="00341B8E">
            <w:pPr>
              <w:spacing w:line="278" w:lineRule="auto"/>
              <w:jc w:val="center"/>
              <w:rPr>
                <w:rFonts w:cstheme="minorHAnsi"/>
                <w:sz w:val="20"/>
                <w:szCs w:val="20"/>
              </w:rPr>
            </w:pPr>
          </w:p>
        </w:tc>
        <w:tc>
          <w:tcPr>
            <w:tcW w:w="749" w:type="pct"/>
            <w:gridSpan w:val="2"/>
            <w:tcBorders>
              <w:top w:val="single" w:sz="4" w:space="0" w:color="000000"/>
              <w:left w:val="single" w:sz="4" w:space="0" w:color="auto"/>
              <w:bottom w:val="single" w:sz="4" w:space="0" w:color="000000"/>
              <w:right w:val="single" w:sz="4" w:space="0" w:color="000000"/>
            </w:tcBorders>
          </w:tcPr>
          <w:p w14:paraId="6F0BFF44" w14:textId="5FDAFEF4" w:rsidR="00392F1F" w:rsidRPr="00556B9B" w:rsidRDefault="00392F1F" w:rsidP="00341B8E">
            <w:pPr>
              <w:spacing w:after="160" w:line="278" w:lineRule="auto"/>
              <w:jc w:val="center"/>
              <w:rPr>
                <w:rFonts w:cstheme="minorHAnsi"/>
                <w:sz w:val="20"/>
                <w:szCs w:val="20"/>
              </w:rPr>
            </w:pPr>
          </w:p>
        </w:tc>
      </w:tr>
      <w:tr w:rsidR="00C317A9" w:rsidRPr="00556B9B" w14:paraId="1511F3C3" w14:textId="77777777" w:rsidTr="004318C4">
        <w:trPr>
          <w:trHeight w:val="51"/>
        </w:trPr>
        <w:tc>
          <w:tcPr>
            <w:tcW w:w="4256" w:type="pct"/>
            <w:gridSpan w:val="9"/>
            <w:tcBorders>
              <w:top w:val="single" w:sz="4" w:space="0" w:color="000000"/>
              <w:left w:val="single" w:sz="4" w:space="0" w:color="000000"/>
              <w:bottom w:val="single" w:sz="4" w:space="0" w:color="000000"/>
              <w:right w:val="single" w:sz="4" w:space="0" w:color="000000"/>
            </w:tcBorders>
            <w:hideMark/>
          </w:tcPr>
          <w:p w14:paraId="69273BE7" w14:textId="54FA97A1" w:rsidR="00C317A9" w:rsidRPr="00556B9B" w:rsidRDefault="0014529C" w:rsidP="00341B8E">
            <w:pPr>
              <w:spacing w:after="160" w:line="278" w:lineRule="auto"/>
              <w:jc w:val="right"/>
              <w:rPr>
                <w:rFonts w:cstheme="minorHAnsi"/>
                <w:b/>
                <w:bCs/>
                <w:sz w:val="20"/>
                <w:szCs w:val="20"/>
              </w:rPr>
            </w:pPr>
            <w:r w:rsidRPr="55B7F167">
              <w:rPr>
                <w:rFonts w:eastAsiaTheme="minorEastAsia"/>
                <w:b/>
                <w:bCs/>
              </w:rPr>
              <w:t>Bendra</w:t>
            </w:r>
            <w:r>
              <w:rPr>
                <w:rFonts w:eastAsiaTheme="minorEastAsia"/>
                <w:b/>
                <w:bCs/>
              </w:rPr>
              <w:t xml:space="preserve"> palyginamoji pasiūlymo</w:t>
            </w:r>
            <w:r w:rsidRPr="55B7F167">
              <w:rPr>
                <w:rFonts w:eastAsiaTheme="minorEastAsia"/>
                <w:b/>
                <w:bCs/>
              </w:rPr>
              <w:t xml:space="preserve"> kaina</w:t>
            </w:r>
            <w:r>
              <w:rPr>
                <w:rFonts w:eastAsiaTheme="minorEastAsia"/>
                <w:b/>
                <w:bCs/>
              </w:rPr>
              <w:t>,</w:t>
            </w:r>
            <w:r w:rsidRPr="55B7F167">
              <w:rPr>
                <w:rFonts w:eastAsiaTheme="minorEastAsia"/>
                <w:b/>
                <w:bCs/>
              </w:rPr>
              <w:t xml:space="preserve"> Eur</w:t>
            </w:r>
            <w:r w:rsidRPr="007221D9">
              <w:rPr>
                <w:rFonts w:eastAsiaTheme="minorEastAsia"/>
                <w:b/>
                <w:bCs/>
                <w:lang w:val="fi-FI"/>
              </w:rPr>
              <w:t xml:space="preserve"> be PVM</w:t>
            </w:r>
          </w:p>
        </w:tc>
        <w:tc>
          <w:tcPr>
            <w:tcW w:w="744" w:type="pct"/>
            <w:tcBorders>
              <w:top w:val="single" w:sz="4" w:space="0" w:color="000000"/>
              <w:left w:val="single" w:sz="4" w:space="0" w:color="auto"/>
              <w:bottom w:val="single" w:sz="4" w:space="0" w:color="000000"/>
              <w:right w:val="single" w:sz="4" w:space="0" w:color="000000"/>
            </w:tcBorders>
          </w:tcPr>
          <w:p w14:paraId="2131F85E" w14:textId="77777777" w:rsidR="00C317A9" w:rsidRPr="00556B9B" w:rsidRDefault="00C317A9" w:rsidP="00341B8E">
            <w:pPr>
              <w:spacing w:after="160" w:line="278" w:lineRule="auto"/>
              <w:rPr>
                <w:rFonts w:cstheme="minorHAnsi"/>
                <w:sz w:val="20"/>
                <w:szCs w:val="20"/>
              </w:rPr>
            </w:pPr>
          </w:p>
        </w:tc>
      </w:tr>
      <w:tr w:rsidR="00C317A9" w:rsidRPr="00556B9B" w14:paraId="4CCF74DE" w14:textId="77777777" w:rsidTr="004318C4">
        <w:trPr>
          <w:trHeight w:val="51"/>
        </w:trPr>
        <w:tc>
          <w:tcPr>
            <w:tcW w:w="4256" w:type="pct"/>
            <w:gridSpan w:val="9"/>
            <w:tcBorders>
              <w:top w:val="single" w:sz="4" w:space="0" w:color="000000"/>
              <w:left w:val="single" w:sz="4" w:space="0" w:color="000000"/>
              <w:bottom w:val="single" w:sz="4" w:space="0" w:color="000000"/>
              <w:right w:val="single" w:sz="4" w:space="0" w:color="000000"/>
            </w:tcBorders>
            <w:hideMark/>
          </w:tcPr>
          <w:p w14:paraId="6CC1297F" w14:textId="5F3E2023" w:rsidR="00C317A9" w:rsidRPr="00556B9B" w:rsidRDefault="00600F18" w:rsidP="00341B8E">
            <w:pPr>
              <w:spacing w:after="160" w:line="278" w:lineRule="auto"/>
              <w:jc w:val="right"/>
              <w:rPr>
                <w:rFonts w:cstheme="minorHAnsi"/>
                <w:b/>
                <w:bCs/>
                <w:sz w:val="20"/>
                <w:szCs w:val="20"/>
              </w:rPr>
            </w:pPr>
            <w:r w:rsidRPr="55B7F167">
              <w:rPr>
                <w:rFonts w:eastAsiaTheme="minorEastAsia"/>
                <w:b/>
                <w:bCs/>
              </w:rPr>
              <w:t xml:space="preserve">PVM </w:t>
            </w:r>
            <w:r w:rsidRPr="55B7F167">
              <w:rPr>
                <w:rFonts w:eastAsiaTheme="minorEastAsia"/>
                <w:i/>
                <w:iCs/>
              </w:rPr>
              <w:t>(nurodomas %)*</w:t>
            </w:r>
          </w:p>
        </w:tc>
        <w:tc>
          <w:tcPr>
            <w:tcW w:w="744" w:type="pct"/>
            <w:tcBorders>
              <w:top w:val="single" w:sz="4" w:space="0" w:color="000000"/>
              <w:left w:val="single" w:sz="4" w:space="0" w:color="auto"/>
              <w:bottom w:val="single" w:sz="4" w:space="0" w:color="000000"/>
              <w:right w:val="single" w:sz="4" w:space="0" w:color="000000"/>
            </w:tcBorders>
          </w:tcPr>
          <w:p w14:paraId="4961ED0A" w14:textId="77777777" w:rsidR="00C317A9" w:rsidRPr="00556B9B" w:rsidRDefault="00C317A9" w:rsidP="00341B8E">
            <w:pPr>
              <w:spacing w:after="160" w:line="278" w:lineRule="auto"/>
              <w:rPr>
                <w:rFonts w:cstheme="minorHAnsi"/>
                <w:sz w:val="20"/>
                <w:szCs w:val="20"/>
              </w:rPr>
            </w:pPr>
          </w:p>
        </w:tc>
      </w:tr>
      <w:tr w:rsidR="00C317A9" w:rsidRPr="00556B9B" w14:paraId="56EE0673" w14:textId="77777777" w:rsidTr="004318C4">
        <w:trPr>
          <w:trHeight w:val="51"/>
        </w:trPr>
        <w:tc>
          <w:tcPr>
            <w:tcW w:w="4256" w:type="pct"/>
            <w:gridSpan w:val="9"/>
            <w:tcBorders>
              <w:top w:val="single" w:sz="4" w:space="0" w:color="000000"/>
              <w:left w:val="single" w:sz="4" w:space="0" w:color="000000"/>
              <w:bottom w:val="single" w:sz="4" w:space="0" w:color="000000"/>
              <w:right w:val="single" w:sz="4" w:space="0" w:color="000000"/>
            </w:tcBorders>
            <w:hideMark/>
          </w:tcPr>
          <w:p w14:paraId="4DC3597D" w14:textId="0695CBFF" w:rsidR="00C317A9" w:rsidRPr="00556B9B" w:rsidRDefault="0014529C" w:rsidP="00341B8E">
            <w:pPr>
              <w:spacing w:after="160" w:line="278" w:lineRule="auto"/>
              <w:jc w:val="right"/>
              <w:rPr>
                <w:rFonts w:cstheme="minorHAnsi"/>
                <w:b/>
                <w:bCs/>
                <w:sz w:val="20"/>
                <w:szCs w:val="20"/>
              </w:rPr>
            </w:pPr>
            <w:r w:rsidRPr="55B7F167">
              <w:rPr>
                <w:rFonts w:eastAsiaTheme="minorEastAsia"/>
                <w:b/>
                <w:bCs/>
              </w:rPr>
              <w:t>Bendra</w:t>
            </w:r>
            <w:r>
              <w:rPr>
                <w:rFonts w:eastAsiaTheme="minorEastAsia"/>
                <w:b/>
                <w:bCs/>
              </w:rPr>
              <w:t xml:space="preserve"> palyginamoji pasiūlymo</w:t>
            </w:r>
            <w:r w:rsidRPr="55B7F167">
              <w:rPr>
                <w:rFonts w:eastAsiaTheme="minorEastAsia"/>
                <w:b/>
                <w:bCs/>
              </w:rPr>
              <w:t xml:space="preserve"> kaina</w:t>
            </w:r>
            <w:r>
              <w:rPr>
                <w:rFonts w:eastAsiaTheme="minorEastAsia"/>
                <w:b/>
                <w:bCs/>
              </w:rPr>
              <w:t>,</w:t>
            </w:r>
            <w:r w:rsidRPr="55B7F167">
              <w:rPr>
                <w:rFonts w:eastAsiaTheme="minorEastAsia"/>
                <w:b/>
                <w:bCs/>
              </w:rPr>
              <w:t xml:space="preserve"> Eur su PVM</w:t>
            </w:r>
          </w:p>
        </w:tc>
        <w:tc>
          <w:tcPr>
            <w:tcW w:w="744" w:type="pct"/>
            <w:tcBorders>
              <w:top w:val="single" w:sz="4" w:space="0" w:color="000000"/>
              <w:left w:val="single" w:sz="4" w:space="0" w:color="auto"/>
              <w:bottom w:val="single" w:sz="4" w:space="0" w:color="000000"/>
              <w:right w:val="single" w:sz="4" w:space="0" w:color="000000"/>
            </w:tcBorders>
          </w:tcPr>
          <w:p w14:paraId="5A4CFF61" w14:textId="77777777" w:rsidR="00C317A9" w:rsidRPr="00556B9B" w:rsidRDefault="00C317A9" w:rsidP="00341B8E">
            <w:pPr>
              <w:spacing w:after="160" w:line="278" w:lineRule="auto"/>
              <w:rPr>
                <w:rFonts w:cstheme="minorHAnsi"/>
                <w:sz w:val="20"/>
                <w:szCs w:val="20"/>
              </w:rPr>
            </w:pPr>
          </w:p>
        </w:tc>
      </w:tr>
    </w:tbl>
    <w:p w14:paraId="6D120717" w14:textId="77D5A4E6" w:rsidR="00C317A9" w:rsidRDefault="00600F18" w:rsidP="00F25AF2">
      <w:pPr>
        <w:shd w:val="clear" w:color="auto" w:fill="FFFFFF" w:themeFill="background1"/>
        <w:spacing w:after="0" w:line="240" w:lineRule="auto"/>
        <w:ind w:right="424"/>
        <w:jc w:val="both"/>
        <w:rPr>
          <w:rFonts w:eastAsiaTheme="minorEastAsia"/>
          <w:color w:val="FFFFFF" w:themeColor="background1"/>
        </w:rPr>
      </w:pPr>
      <w:r w:rsidRPr="55B7F167">
        <w:rPr>
          <w:rFonts w:eastAsiaTheme="minorEastAsia"/>
        </w:rPr>
        <w:t>* Jei „PVM“ laukas nepildomas, nurodykite priežastis, dėl kurių PVM nemokamas</w:t>
      </w:r>
      <w:r w:rsidRPr="55B7F167">
        <w:rPr>
          <w:rFonts w:eastAsiaTheme="minorEastAsia"/>
          <w:vertAlign w:val="superscript"/>
        </w:rPr>
        <w:footnoteReference w:id="7"/>
      </w:r>
      <w:r w:rsidRPr="55B7F167">
        <w:rPr>
          <w:rFonts w:eastAsiaTheme="minorEastAsia"/>
        </w:rPr>
        <w:t>:</w:t>
      </w:r>
    </w:p>
    <w:p w14:paraId="0CE142B2" w14:textId="77777777" w:rsidR="00C317A9" w:rsidRPr="00F25AF2" w:rsidRDefault="00C317A9" w:rsidP="00F25AF2">
      <w:pPr>
        <w:shd w:val="clear" w:color="auto" w:fill="FFFFFF" w:themeFill="background1"/>
        <w:spacing w:after="0" w:line="240" w:lineRule="auto"/>
        <w:ind w:right="424"/>
        <w:jc w:val="both"/>
        <w:rPr>
          <w:rFonts w:eastAsiaTheme="minorEastAsia"/>
          <w:color w:val="FFFFFF" w:themeColor="background1"/>
        </w:rPr>
      </w:pPr>
    </w:p>
    <w:p w14:paraId="6F876F80" w14:textId="11B05B3E" w:rsidR="2751BA64" w:rsidRPr="00F325D8" w:rsidRDefault="2751BA64" w:rsidP="218074FC">
      <w:pPr>
        <w:spacing w:after="0" w:line="240" w:lineRule="auto"/>
        <w:jc w:val="both"/>
        <w:rPr>
          <w:rFonts w:eastAsiaTheme="minorEastAsia"/>
          <w:lang w:eastAsia="lt-LT"/>
        </w:rPr>
      </w:pPr>
      <w:r w:rsidRPr="00F325D8">
        <w:rPr>
          <w:rFonts w:eastAsiaTheme="minorEastAsia"/>
          <w:lang w:eastAsia="lt-LT"/>
        </w:rPr>
        <w:t xml:space="preserve">Pasiūlyme nurodyta kaina skirta pasiūlymams palyginti ir laimėtojui nustatyti. </w:t>
      </w:r>
    </w:p>
    <w:p w14:paraId="66F4D367" w14:textId="59C2B212" w:rsidR="00ED7D94" w:rsidRPr="00405E3B" w:rsidRDefault="00ED7D94" w:rsidP="55B7F167">
      <w:pPr>
        <w:spacing w:after="0" w:line="276" w:lineRule="auto"/>
        <w:rPr>
          <w:rFonts w:eastAsiaTheme="minorEastAsia"/>
          <w:lang w:eastAsia="lt-LT"/>
        </w:rPr>
      </w:pPr>
    </w:p>
    <w:p w14:paraId="2E614E37" w14:textId="7D7CC406" w:rsidR="007632A2" w:rsidRDefault="007632A2" w:rsidP="55B7F167">
      <w:pPr>
        <w:spacing w:after="0" w:line="240" w:lineRule="auto"/>
        <w:rPr>
          <w:rFonts w:eastAsiaTheme="minorEastAsi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4810"/>
        <w:gridCol w:w="4819"/>
      </w:tblGrid>
      <w:tr w:rsidR="00CB3E66" w:rsidRPr="00AF1708" w14:paraId="61174993" w14:textId="77777777" w:rsidTr="00414FBA">
        <w:trPr>
          <w:trHeight w:val="300"/>
        </w:trPr>
        <w:tc>
          <w:tcPr>
            <w:tcW w:w="9629" w:type="dxa"/>
            <w:gridSpan w:val="2"/>
            <w:tcBorders>
              <w:top w:val="single" w:sz="8" w:space="0" w:color="auto"/>
              <w:left w:val="single" w:sz="8" w:space="0" w:color="auto"/>
              <w:bottom w:val="single" w:sz="8" w:space="0" w:color="auto"/>
              <w:right w:val="single" w:sz="8" w:space="0" w:color="auto"/>
            </w:tcBorders>
            <w:shd w:val="clear" w:color="auto" w:fill="1AB3E2"/>
          </w:tcPr>
          <w:p w14:paraId="7FB1BFC8" w14:textId="1D425C64" w:rsidR="00CB3E66" w:rsidRPr="0030260F" w:rsidRDefault="00AE2E94" w:rsidP="00AF1708">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6. PASIŪLYMO KOKYBINIAI PARAMETRAI</w:t>
            </w:r>
          </w:p>
        </w:tc>
      </w:tr>
      <w:tr w:rsidR="00AF1708" w:rsidRPr="00AF1708" w14:paraId="4A7E1EF0" w14:textId="77777777" w:rsidTr="00414FBA">
        <w:trPr>
          <w:trHeight w:val="300"/>
        </w:trPr>
        <w:tc>
          <w:tcPr>
            <w:tcW w:w="4810" w:type="dxa"/>
            <w:tcBorders>
              <w:top w:val="single" w:sz="8" w:space="0" w:color="auto"/>
              <w:left w:val="single" w:sz="8" w:space="0" w:color="auto"/>
              <w:bottom w:val="single" w:sz="8" w:space="0" w:color="auto"/>
              <w:right w:val="single" w:sz="8" w:space="0" w:color="auto"/>
            </w:tcBorders>
            <w:shd w:val="clear" w:color="auto" w:fill="1AB3E2"/>
            <w:hideMark/>
          </w:tcPr>
          <w:p w14:paraId="7117ADED" w14:textId="5A17BD17" w:rsidR="005B4D1E" w:rsidRDefault="00BE4F48" w:rsidP="00AF1708">
            <w:pPr>
              <w:tabs>
                <w:tab w:val="left" w:pos="567"/>
              </w:tabs>
              <w:spacing w:before="60" w:after="60" w:line="256" w:lineRule="auto"/>
              <w:jc w:val="center"/>
              <w:rPr>
                <w:rFonts w:ascii="Calibri" w:eastAsia="Times New Roman" w:hAnsi="Calibri" w:cs="Arial"/>
                <w:b/>
                <w:bCs/>
                <w:color w:val="FFFFFF" w:themeColor="background1"/>
                <w:sz w:val="20"/>
                <w:szCs w:val="20"/>
              </w:rPr>
            </w:pPr>
            <w:r>
              <w:rPr>
                <w:rFonts w:ascii="Calibri" w:eastAsia="Times New Roman" w:hAnsi="Calibri" w:cs="Arial"/>
                <w:b/>
                <w:bCs/>
                <w:color w:val="FFFFFF" w:themeColor="background1"/>
                <w:sz w:val="20"/>
                <w:szCs w:val="20"/>
              </w:rPr>
              <w:t xml:space="preserve">6.1. </w:t>
            </w:r>
            <w:r w:rsidR="0030260F" w:rsidRPr="0030260F">
              <w:rPr>
                <w:rFonts w:ascii="Calibri" w:eastAsia="Times New Roman" w:hAnsi="Calibri" w:cs="Arial"/>
                <w:b/>
                <w:bCs/>
                <w:color w:val="FFFFFF" w:themeColor="background1"/>
                <w:sz w:val="20"/>
                <w:szCs w:val="20"/>
              </w:rPr>
              <w:t>Kokybės kriterijus pagal pirkimo dokumentuose nustatytą pasiūlymų vertinimo tvarką</w:t>
            </w:r>
            <w:r w:rsidR="00A97BDE">
              <w:rPr>
                <w:rFonts w:ascii="Calibri" w:eastAsia="Times New Roman" w:hAnsi="Calibri" w:cs="Arial"/>
                <w:b/>
                <w:bCs/>
                <w:color w:val="FFFFFF" w:themeColor="background1"/>
                <w:sz w:val="20"/>
                <w:szCs w:val="20"/>
              </w:rPr>
              <w:t xml:space="preserve"> </w:t>
            </w:r>
          </w:p>
          <w:p w14:paraId="4082CFD5" w14:textId="3A2679B3" w:rsidR="00AF1708" w:rsidRPr="00AF1708" w:rsidRDefault="00A97BDE" w:rsidP="00AF1708">
            <w:pPr>
              <w:tabs>
                <w:tab w:val="left" w:pos="567"/>
              </w:tabs>
              <w:spacing w:before="60" w:after="60" w:line="256" w:lineRule="auto"/>
              <w:jc w:val="center"/>
              <w:rPr>
                <w:rFonts w:ascii="Calibri" w:eastAsia="Times New Roman" w:hAnsi="Calibri" w:cs="Arial"/>
                <w:b/>
                <w:bCs/>
                <w:color w:val="FFFFFF" w:themeColor="background1"/>
                <w:sz w:val="20"/>
                <w:szCs w:val="20"/>
              </w:rPr>
            </w:pPr>
            <w:r w:rsidRPr="00D825BA">
              <w:rPr>
                <w:rFonts w:eastAsia="Arial" w:cstheme="minorHAnsi"/>
                <w:b/>
                <w:bCs/>
                <w:color w:val="000000"/>
                <w:sz w:val="20"/>
                <w:szCs w:val="20"/>
              </w:rPr>
              <w:t>Kriterijus (</w:t>
            </w:r>
            <w:r>
              <w:rPr>
                <w:rFonts w:eastAsia="Arial" w:cstheme="minorHAnsi"/>
                <w:b/>
                <w:bCs/>
                <w:color w:val="000000"/>
                <w:sz w:val="20"/>
                <w:szCs w:val="20"/>
              </w:rPr>
              <w:t>B</w:t>
            </w:r>
            <w:r w:rsidRPr="00D825BA">
              <w:rPr>
                <w:rFonts w:eastAsia="Arial" w:cstheme="minorHAnsi"/>
                <w:b/>
                <w:bCs/>
                <w:color w:val="000000"/>
                <w:sz w:val="20"/>
                <w:szCs w:val="20"/>
              </w:rPr>
              <w:t>)</w:t>
            </w:r>
          </w:p>
        </w:tc>
        <w:tc>
          <w:tcPr>
            <w:tcW w:w="4819" w:type="dxa"/>
            <w:tcBorders>
              <w:top w:val="single" w:sz="8" w:space="0" w:color="auto"/>
              <w:left w:val="single" w:sz="8" w:space="0" w:color="auto"/>
              <w:bottom w:val="single" w:sz="8" w:space="0" w:color="auto"/>
              <w:right w:val="single" w:sz="8" w:space="0" w:color="auto"/>
            </w:tcBorders>
            <w:shd w:val="clear" w:color="auto" w:fill="1AB3E2"/>
            <w:hideMark/>
          </w:tcPr>
          <w:p w14:paraId="61B52088" w14:textId="3D61BDAB" w:rsidR="00AC3391" w:rsidRPr="0030260F" w:rsidRDefault="4FCCF13E" w:rsidP="67D69F01">
            <w:pPr>
              <w:tabs>
                <w:tab w:val="left" w:pos="567"/>
              </w:tabs>
              <w:spacing w:before="60" w:after="60" w:line="256" w:lineRule="auto"/>
              <w:jc w:val="center"/>
              <w:rPr>
                <w:rFonts w:ascii="Calibri" w:eastAsia="Times New Roman" w:hAnsi="Calibri" w:cs="Calibri"/>
                <w:b/>
                <w:bCs/>
                <w:color w:val="FFFFFF" w:themeColor="background1"/>
              </w:rPr>
            </w:pPr>
            <w:r w:rsidRPr="67D69F01">
              <w:rPr>
                <w:rFonts w:ascii="Calibri" w:eastAsia="Times New Roman" w:hAnsi="Calibri" w:cs="Calibri"/>
                <w:b/>
                <w:bCs/>
                <w:color w:val="FFFFFF" w:themeColor="background1"/>
              </w:rPr>
              <w:t xml:space="preserve"> Paslaugų teikėjo suteikiamas garantijos terminas darbam</w:t>
            </w:r>
            <w:r w:rsidR="00FB0604">
              <w:rPr>
                <w:rFonts w:ascii="Calibri" w:eastAsia="Times New Roman" w:hAnsi="Calibri" w:cs="Calibri"/>
                <w:b/>
                <w:bCs/>
                <w:color w:val="FFFFFF" w:themeColor="background1"/>
              </w:rPr>
              <w:t>s</w:t>
            </w:r>
            <w:r w:rsidR="6E766150" w:rsidRPr="67D69F01">
              <w:rPr>
                <w:rFonts w:ascii="Calibri" w:eastAsia="Times New Roman" w:hAnsi="Calibri" w:cs="Calibri"/>
                <w:b/>
                <w:bCs/>
                <w:color w:val="FFFFFF" w:themeColor="background1"/>
              </w:rPr>
              <w:t xml:space="preserve"> (</w:t>
            </w:r>
            <w:r w:rsidR="00C12103" w:rsidRPr="67D69F01">
              <w:rPr>
                <w:rFonts w:ascii="Calibri" w:eastAsia="Calibri" w:hAnsi="Calibri" w:cs="Calibri"/>
                <w:b/>
                <w:bCs/>
                <w:color w:val="FF0000"/>
              </w:rPr>
              <w:t>įrašyti</w:t>
            </w:r>
            <w:r w:rsidR="6E766150" w:rsidRPr="67D69F01">
              <w:rPr>
                <w:rFonts w:ascii="Calibri" w:eastAsia="Times New Roman" w:hAnsi="Calibri" w:cs="Calibri"/>
                <w:b/>
                <w:bCs/>
                <w:color w:val="FFFFFF" w:themeColor="background1"/>
              </w:rPr>
              <w:t>)</w:t>
            </w:r>
          </w:p>
          <w:p w14:paraId="4AB98708" w14:textId="0BBEB27E" w:rsidR="00AF1708" w:rsidRPr="00AF1708" w:rsidRDefault="00AF1708" w:rsidP="00AF1708">
            <w:pPr>
              <w:tabs>
                <w:tab w:val="left" w:pos="567"/>
              </w:tabs>
              <w:spacing w:before="60" w:after="60" w:line="256" w:lineRule="auto"/>
              <w:jc w:val="center"/>
              <w:rPr>
                <w:rFonts w:ascii="Calibri" w:eastAsia="Calibri" w:hAnsi="Calibri" w:cs="Calibri"/>
                <w:b/>
                <w:bCs/>
                <w:color w:val="FFFFFF" w:themeColor="background1"/>
                <w:sz w:val="20"/>
                <w:szCs w:val="20"/>
              </w:rPr>
            </w:pPr>
          </w:p>
        </w:tc>
      </w:tr>
      <w:tr w:rsidR="00AF1708" w:rsidRPr="00AF1708" w14:paraId="7BFCE9B0" w14:textId="77777777" w:rsidTr="00414FBA">
        <w:trPr>
          <w:trHeight w:val="300"/>
        </w:trPr>
        <w:tc>
          <w:tcPr>
            <w:tcW w:w="4810" w:type="dxa"/>
            <w:tcBorders>
              <w:top w:val="single" w:sz="8" w:space="0" w:color="auto"/>
              <w:left w:val="single" w:sz="8" w:space="0" w:color="auto"/>
              <w:bottom w:val="single" w:sz="8" w:space="0" w:color="auto"/>
              <w:right w:val="single" w:sz="8" w:space="0" w:color="auto"/>
            </w:tcBorders>
            <w:hideMark/>
          </w:tcPr>
          <w:p w14:paraId="68844E0E" w14:textId="4846D722" w:rsidR="00AF1708" w:rsidRPr="00AF1708" w:rsidRDefault="00E67B11" w:rsidP="00AF1708">
            <w:pPr>
              <w:tabs>
                <w:tab w:val="left" w:pos="567"/>
              </w:tabs>
              <w:spacing w:before="60" w:after="60" w:line="256" w:lineRule="auto"/>
              <w:jc w:val="both"/>
              <w:rPr>
                <w:rFonts w:ascii="Calibri" w:eastAsia="Calibri" w:hAnsi="Calibri" w:cs="Arial"/>
              </w:rPr>
            </w:pPr>
            <w:r w:rsidRPr="00E67B11">
              <w:rPr>
                <w:rFonts w:ascii="Calibri" w:eastAsia="Calibri" w:hAnsi="Calibri" w:cs="Arial"/>
              </w:rPr>
              <w:t>Paslaugų teikėjo suteikiamas garantijos terminas</w:t>
            </w:r>
            <w:r w:rsidR="00025BB0">
              <w:rPr>
                <w:rFonts w:ascii="Calibri" w:eastAsia="Calibri" w:hAnsi="Calibri" w:cs="Arial"/>
              </w:rPr>
              <w:t>*</w:t>
            </w:r>
            <w:r w:rsidRPr="00E67B11">
              <w:rPr>
                <w:rFonts w:ascii="Calibri" w:eastAsia="Calibri" w:hAnsi="Calibri" w:cs="Arial"/>
              </w:rPr>
              <w:t xml:space="preserve"> </w:t>
            </w:r>
            <w:r w:rsidR="00F02394">
              <w:rPr>
                <w:rFonts w:ascii="Calibri" w:eastAsia="Calibri" w:hAnsi="Calibri" w:cs="Arial"/>
              </w:rPr>
              <w:t>darbams</w:t>
            </w:r>
            <w:r w:rsidR="00202BCD">
              <w:rPr>
                <w:rFonts w:ascii="Calibri" w:eastAsia="Calibri" w:hAnsi="Calibri" w:cs="Arial"/>
              </w:rPr>
              <w:t xml:space="preserve"> </w:t>
            </w:r>
            <w:r w:rsidRPr="00E67B11">
              <w:rPr>
                <w:rFonts w:ascii="Calibri" w:eastAsia="Calibri" w:hAnsi="Calibri" w:cs="Arial"/>
              </w:rPr>
              <w:t>(</w:t>
            </w:r>
            <w:r w:rsidR="00595F62">
              <w:rPr>
                <w:rFonts w:ascii="Calibri" w:eastAsia="Calibri" w:hAnsi="Calibri" w:cs="Arial"/>
              </w:rPr>
              <w:t xml:space="preserve">kiek mėnesių ilgesnė, nei nurodyta </w:t>
            </w:r>
            <w:r w:rsidRPr="00E67B11">
              <w:rPr>
                <w:rFonts w:ascii="Calibri" w:eastAsia="Calibri" w:hAnsi="Calibri" w:cs="Arial"/>
              </w:rPr>
              <w:t>TS 4.</w:t>
            </w:r>
            <w:r w:rsidR="00CE65AB">
              <w:rPr>
                <w:rFonts w:ascii="Calibri" w:eastAsia="Calibri" w:hAnsi="Calibri" w:cs="Arial"/>
              </w:rPr>
              <w:t>8</w:t>
            </w:r>
            <w:r>
              <w:rPr>
                <w:rFonts w:ascii="Calibri" w:eastAsia="Calibri" w:hAnsi="Calibri" w:cs="Arial"/>
              </w:rPr>
              <w:t xml:space="preserve"> p.</w:t>
            </w:r>
            <w:r w:rsidRPr="00E67B11">
              <w:rPr>
                <w:rFonts w:ascii="Calibri" w:eastAsia="Calibri" w:hAnsi="Calibri" w:cs="Arial"/>
              </w:rPr>
              <w:t>)</w:t>
            </w:r>
          </w:p>
        </w:tc>
        <w:tc>
          <w:tcPr>
            <w:tcW w:w="4819" w:type="dxa"/>
            <w:tcBorders>
              <w:top w:val="single" w:sz="8" w:space="0" w:color="auto"/>
              <w:left w:val="single" w:sz="8" w:space="0" w:color="auto"/>
              <w:bottom w:val="single" w:sz="8" w:space="0" w:color="auto"/>
              <w:right w:val="single" w:sz="8" w:space="0" w:color="auto"/>
            </w:tcBorders>
            <w:hideMark/>
          </w:tcPr>
          <w:p w14:paraId="177198BB" w14:textId="225F000A" w:rsidR="00AF1708" w:rsidRPr="00AF1708" w:rsidRDefault="00AF1708" w:rsidP="00AF1708">
            <w:pPr>
              <w:tabs>
                <w:tab w:val="left" w:pos="567"/>
              </w:tabs>
              <w:spacing w:before="60" w:after="60" w:line="256" w:lineRule="auto"/>
              <w:jc w:val="center"/>
              <w:rPr>
                <w:rFonts w:ascii="Calibri" w:eastAsia="Calibri" w:hAnsi="Calibri" w:cs="Calibri"/>
                <w:sz w:val="20"/>
                <w:szCs w:val="20"/>
              </w:rPr>
            </w:pPr>
          </w:p>
        </w:tc>
      </w:tr>
    </w:tbl>
    <w:p w14:paraId="048416C0" w14:textId="77777777" w:rsidR="007632A2" w:rsidRDefault="007632A2" w:rsidP="55B7F167">
      <w:pPr>
        <w:spacing w:after="0" w:line="240" w:lineRule="auto"/>
        <w:rPr>
          <w:rFonts w:eastAsiaTheme="minorEastAsia"/>
        </w:rPr>
      </w:pPr>
    </w:p>
    <w:p w14:paraId="0BC05960" w14:textId="77777777" w:rsidR="00954512" w:rsidRPr="00954512" w:rsidRDefault="00397905" w:rsidP="00954512">
      <w:pPr>
        <w:spacing w:after="0" w:line="240" w:lineRule="auto"/>
        <w:rPr>
          <w:rFonts w:eastAsiaTheme="minorEastAsia"/>
        </w:rPr>
      </w:pPr>
      <w:r w:rsidRPr="00397905">
        <w:rPr>
          <w:rFonts w:eastAsiaTheme="minorEastAsia"/>
        </w:rPr>
        <w:t>  </w:t>
      </w:r>
      <w:r w:rsidR="00954512" w:rsidRPr="00954512">
        <w:rPr>
          <w:rFonts w:eastAsiaTheme="minorEastAsia"/>
          <w:i/>
          <w:iCs/>
        </w:rPr>
        <w:t>* Vertinami tik sveiki skaičiai. </w:t>
      </w:r>
      <w:r w:rsidR="00954512" w:rsidRPr="00954512">
        <w:rPr>
          <w:rFonts w:eastAsiaTheme="minorEastAsia"/>
        </w:rPr>
        <w:t> </w:t>
      </w:r>
    </w:p>
    <w:p w14:paraId="1E4052BA" w14:textId="551F75A4" w:rsidR="00954512" w:rsidRPr="00954512" w:rsidRDefault="00954512" w:rsidP="67D69F01">
      <w:pPr>
        <w:spacing w:after="0" w:line="240" w:lineRule="auto"/>
        <w:rPr>
          <w:rFonts w:eastAsiaTheme="minorEastAsia"/>
        </w:rPr>
      </w:pPr>
      <w:r w:rsidRPr="00954512">
        <w:rPr>
          <w:rFonts w:eastAsiaTheme="minorEastAsia"/>
        </w:rPr>
        <w:t> </w:t>
      </w:r>
      <w:r w:rsidRPr="67D69F01">
        <w:rPr>
          <w:rFonts w:eastAsiaTheme="minorEastAsia"/>
          <w:b/>
          <w:bCs/>
          <w:i/>
          <w:iCs/>
          <w:u w:val="single"/>
        </w:rPr>
        <w:t>Pastaba:</w:t>
      </w:r>
      <w:r w:rsidRPr="67D69F01">
        <w:rPr>
          <w:rFonts w:eastAsiaTheme="minorEastAsia"/>
        </w:rPr>
        <w:t xml:space="preserve"> jei Tiekėjas neužpildys 6 p. lentelės</w:t>
      </w:r>
      <w:r w:rsidR="00E40CB3">
        <w:rPr>
          <w:rFonts w:eastAsiaTheme="minorEastAsia"/>
        </w:rPr>
        <w:t>,</w:t>
      </w:r>
      <w:r w:rsidRPr="67D69F01">
        <w:rPr>
          <w:rFonts w:eastAsiaTheme="minorEastAsia"/>
        </w:rPr>
        <w:t xml:space="preserve"> bus laikoma, kad Tiekėjas pasiūlė minimalius garantinius terminus, nustatytus pirkimo dokumentuose</w:t>
      </w:r>
      <w:r w:rsidR="1BCB4A0B" w:rsidRPr="67D69F01">
        <w:rPr>
          <w:rFonts w:eastAsiaTheme="minorEastAsia"/>
        </w:rPr>
        <w:t xml:space="preserve"> (TS 4.8. p.)</w:t>
      </w:r>
      <w:r w:rsidRPr="67D69F01">
        <w:rPr>
          <w:rFonts w:eastAsiaTheme="minorEastAsia"/>
        </w:rPr>
        <w:t>. </w:t>
      </w:r>
    </w:p>
    <w:p w14:paraId="3178F344" w14:textId="24B27E04" w:rsidR="00397905" w:rsidRPr="00397905" w:rsidRDefault="00397905" w:rsidP="00397905">
      <w:pPr>
        <w:spacing w:after="0" w:line="240" w:lineRule="auto"/>
        <w:rPr>
          <w:rFonts w:eastAsiaTheme="minorEastAsia"/>
        </w:rPr>
      </w:pPr>
    </w:p>
    <w:p w14:paraId="08E56878" w14:textId="595D7A6E" w:rsidR="00E6230E" w:rsidRDefault="00E6230E" w:rsidP="00D74BAC">
      <w:pPr>
        <w:spacing w:after="0" w:line="240" w:lineRule="auto"/>
        <w:jc w:val="both"/>
        <w:rPr>
          <w:rFonts w:ascii="Calibri" w:eastAsia="Calibri" w:hAnsi="Calibri" w:cs="Calibri"/>
          <w:b/>
          <w:bCs/>
        </w:rPr>
      </w:pPr>
    </w:p>
    <w:tbl>
      <w:tblPr>
        <w:tblStyle w:val="TableGrid"/>
        <w:tblW w:w="0" w:type="auto"/>
        <w:tblLook w:val="04A0" w:firstRow="1" w:lastRow="0" w:firstColumn="1" w:lastColumn="0" w:noHBand="0" w:noVBand="1"/>
      </w:tblPr>
      <w:tblGrid>
        <w:gridCol w:w="5726"/>
        <w:gridCol w:w="3892"/>
      </w:tblGrid>
      <w:tr w:rsidR="67D69F01" w14:paraId="1F43C157" w14:textId="77777777" w:rsidTr="00D74BAC">
        <w:trPr>
          <w:trHeight w:val="630"/>
        </w:trPr>
        <w:tc>
          <w:tcPr>
            <w:tcW w:w="5734"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AB3E2"/>
            <w:tcMar>
              <w:left w:w="108" w:type="dxa"/>
              <w:right w:w="108" w:type="dxa"/>
            </w:tcMar>
            <w:vAlign w:val="center"/>
          </w:tcPr>
          <w:p w14:paraId="322C0588" w14:textId="1589AFB3" w:rsidR="00DC3951" w:rsidRDefault="00BE4F48" w:rsidP="00DC3951">
            <w:pPr>
              <w:tabs>
                <w:tab w:val="left" w:pos="567"/>
              </w:tabs>
              <w:spacing w:before="60" w:after="60" w:line="256" w:lineRule="auto"/>
              <w:jc w:val="center"/>
              <w:rPr>
                <w:rFonts w:ascii="Calibri" w:eastAsia="Times New Roman" w:hAnsi="Calibri" w:cs="Arial"/>
                <w:b/>
                <w:bCs/>
                <w:color w:val="FFFFFF" w:themeColor="background1"/>
                <w:sz w:val="20"/>
                <w:szCs w:val="20"/>
              </w:rPr>
            </w:pPr>
            <w:r>
              <w:rPr>
                <w:rFonts w:ascii="Calibri" w:eastAsia="Times New Roman" w:hAnsi="Calibri" w:cs="Arial"/>
                <w:b/>
                <w:bCs/>
                <w:color w:val="FFFFFF" w:themeColor="background1"/>
                <w:sz w:val="20"/>
                <w:szCs w:val="20"/>
              </w:rPr>
              <w:t xml:space="preserve">6.2. </w:t>
            </w:r>
            <w:r w:rsidR="00DC3951" w:rsidRPr="0030260F">
              <w:rPr>
                <w:rFonts w:ascii="Calibri" w:eastAsia="Times New Roman" w:hAnsi="Calibri" w:cs="Arial"/>
                <w:b/>
                <w:bCs/>
                <w:color w:val="FFFFFF" w:themeColor="background1"/>
                <w:sz w:val="20"/>
                <w:szCs w:val="20"/>
              </w:rPr>
              <w:t>Kokybės kriterijus pagal pirkimo dokumentuose nustatytą pasiūlymų vertinimo tvarką</w:t>
            </w:r>
            <w:r w:rsidR="00DC3951">
              <w:rPr>
                <w:rFonts w:ascii="Calibri" w:eastAsia="Times New Roman" w:hAnsi="Calibri" w:cs="Arial"/>
                <w:b/>
                <w:bCs/>
                <w:color w:val="FFFFFF" w:themeColor="background1"/>
                <w:sz w:val="20"/>
                <w:szCs w:val="20"/>
              </w:rPr>
              <w:t xml:space="preserve"> </w:t>
            </w:r>
          </w:p>
          <w:p w14:paraId="3589E09E" w14:textId="1F0336E4" w:rsidR="67D69F01" w:rsidRPr="00D74BAC" w:rsidRDefault="00D25FE5" w:rsidP="00D74BAC">
            <w:pPr>
              <w:tabs>
                <w:tab w:val="left" w:pos="567"/>
              </w:tabs>
              <w:spacing w:before="60" w:after="60"/>
              <w:jc w:val="center"/>
              <w:rPr>
                <w:rFonts w:ascii="Calibri" w:eastAsia="Calibri" w:hAnsi="Calibri" w:cs="Calibri"/>
                <w:b/>
                <w:bCs/>
                <w:color w:val="FFFFFF" w:themeColor="background1"/>
              </w:rPr>
            </w:pPr>
            <w:r w:rsidRPr="67D69F01">
              <w:rPr>
                <w:rFonts w:ascii="Calibri" w:eastAsia="Calibri" w:hAnsi="Calibri" w:cs="Calibri"/>
                <w:b/>
                <w:bCs/>
              </w:rPr>
              <w:t>Tiekėjo siūlomas</w:t>
            </w:r>
            <w:r w:rsidRPr="67D69F01">
              <w:rPr>
                <w:rFonts w:ascii="Calibri" w:eastAsia="Calibri" w:hAnsi="Calibri" w:cs="Calibri"/>
                <w:b/>
                <w:bCs/>
                <w:sz w:val="20"/>
                <w:szCs w:val="20"/>
              </w:rPr>
              <w:t xml:space="preserve"> Pelnas (procentais) </w:t>
            </w:r>
            <w:r w:rsidR="00DC3951" w:rsidRPr="00D825BA">
              <w:rPr>
                <w:rFonts w:eastAsia="Arial" w:cstheme="minorHAnsi"/>
                <w:b/>
                <w:bCs/>
                <w:color w:val="000000"/>
                <w:sz w:val="20"/>
                <w:szCs w:val="20"/>
              </w:rPr>
              <w:t>Kriterijus (</w:t>
            </w:r>
            <w:r w:rsidR="00DC3951">
              <w:rPr>
                <w:rFonts w:eastAsia="Arial" w:cstheme="minorHAnsi"/>
                <w:b/>
                <w:bCs/>
                <w:color w:val="000000"/>
                <w:sz w:val="20"/>
                <w:szCs w:val="20"/>
              </w:rPr>
              <w:t>C</w:t>
            </w:r>
            <w:r w:rsidR="00DC3951" w:rsidRPr="00D825BA">
              <w:rPr>
                <w:rFonts w:eastAsia="Arial" w:cstheme="minorHAnsi"/>
                <w:b/>
                <w:bCs/>
                <w:color w:val="000000"/>
                <w:sz w:val="20"/>
                <w:szCs w:val="20"/>
              </w:rPr>
              <w:t>)</w:t>
            </w:r>
          </w:p>
        </w:tc>
        <w:tc>
          <w:tcPr>
            <w:tcW w:w="389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1AB3E2"/>
            <w:tcMar>
              <w:left w:w="108" w:type="dxa"/>
              <w:right w:w="108" w:type="dxa"/>
            </w:tcMar>
          </w:tcPr>
          <w:p w14:paraId="0280DDA7" w14:textId="5864A0B4" w:rsidR="67D69F01" w:rsidRPr="00D74BAC" w:rsidRDefault="67D69F01" w:rsidP="00D74BAC">
            <w:pPr>
              <w:tabs>
                <w:tab w:val="left" w:pos="567"/>
              </w:tabs>
              <w:spacing w:before="60" w:after="60"/>
              <w:jc w:val="center"/>
              <w:rPr>
                <w:rFonts w:ascii="Calibri" w:eastAsia="Calibri" w:hAnsi="Calibri" w:cs="Calibri"/>
                <w:b/>
                <w:bCs/>
                <w:color w:val="FFFFFF" w:themeColor="background1"/>
              </w:rPr>
            </w:pPr>
            <w:r w:rsidRPr="00D74BAC">
              <w:rPr>
                <w:rFonts w:ascii="Calibri" w:eastAsia="Calibri" w:hAnsi="Calibri" w:cs="Calibri"/>
                <w:b/>
                <w:bCs/>
                <w:color w:val="FFFFFF" w:themeColor="background1"/>
              </w:rPr>
              <w:t>Siūloma reikšmė (p</w:t>
            </w:r>
            <w:r w:rsidRPr="00D74BAC">
              <w:rPr>
                <w:rFonts w:ascii="Calibri" w:eastAsia="Calibri" w:hAnsi="Calibri" w:cs="Calibri"/>
                <w:b/>
                <w:bCs/>
                <w:color w:val="FFFFFF" w:themeColor="background1"/>
                <w:lang w:val="en-US"/>
              </w:rPr>
              <w:t>rocentais</w:t>
            </w:r>
            <w:r w:rsidRPr="00D74BAC">
              <w:rPr>
                <w:rFonts w:ascii="Calibri" w:eastAsia="Calibri" w:hAnsi="Calibri" w:cs="Calibri"/>
                <w:b/>
                <w:bCs/>
                <w:color w:val="FFFFFF" w:themeColor="background1"/>
              </w:rPr>
              <w:t>)*</w:t>
            </w:r>
          </w:p>
          <w:p w14:paraId="794317BF" w14:textId="12283B5F" w:rsidR="67D69F01" w:rsidRDefault="67D69F01" w:rsidP="00D74BAC">
            <w:pPr>
              <w:tabs>
                <w:tab w:val="left" w:pos="567"/>
              </w:tabs>
              <w:spacing w:before="60" w:after="60"/>
              <w:jc w:val="center"/>
              <w:rPr>
                <w:rFonts w:ascii="Calibri" w:eastAsia="Calibri" w:hAnsi="Calibri" w:cs="Calibri"/>
                <w:b/>
                <w:bCs/>
                <w:color w:val="FF0000"/>
              </w:rPr>
            </w:pPr>
            <w:r w:rsidRPr="67D69F01">
              <w:rPr>
                <w:rFonts w:ascii="Calibri" w:eastAsia="Calibri" w:hAnsi="Calibri" w:cs="Calibri"/>
                <w:b/>
                <w:bCs/>
                <w:color w:val="FF0000"/>
              </w:rPr>
              <w:t>įrašyti</w:t>
            </w:r>
          </w:p>
        </w:tc>
      </w:tr>
      <w:tr w:rsidR="67D69F01" w14:paraId="11DC729C" w14:textId="77777777" w:rsidTr="67D69F01">
        <w:trPr>
          <w:trHeight w:val="1020"/>
        </w:trPr>
        <w:tc>
          <w:tcPr>
            <w:tcW w:w="5734"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1DEE9349" w14:textId="052A9C67" w:rsidR="67D69F01" w:rsidRDefault="67D69F01" w:rsidP="00D74BAC">
            <w:pPr>
              <w:jc w:val="both"/>
              <w:rPr>
                <w:rFonts w:ascii="Calibri" w:eastAsia="Calibri" w:hAnsi="Calibri" w:cs="Calibri"/>
                <w:b/>
                <w:bCs/>
              </w:rPr>
            </w:pPr>
            <w:r w:rsidRPr="67D69F01">
              <w:rPr>
                <w:rFonts w:ascii="Calibri" w:eastAsia="Calibri" w:hAnsi="Calibri" w:cs="Calibri"/>
                <w:b/>
                <w:bCs/>
              </w:rPr>
              <w:t xml:space="preserve">Pelnas negali būti didesnis kaip 5 %, kaip numatyta Techninės specifikacijos </w:t>
            </w:r>
            <w:r w:rsidR="6EC43A41" w:rsidRPr="00D74BAC">
              <w:rPr>
                <w:rFonts w:ascii="Calibri" w:eastAsia="Calibri" w:hAnsi="Calibri" w:cs="Calibri"/>
                <w:b/>
                <w:bCs/>
                <w:color w:val="000000" w:themeColor="text1"/>
                <w:sz w:val="20"/>
                <w:szCs w:val="20"/>
              </w:rPr>
              <w:t>3.8.3.9</w:t>
            </w:r>
            <w:r w:rsidRPr="67D69F01">
              <w:rPr>
                <w:rFonts w:ascii="Calibri" w:eastAsia="Calibri" w:hAnsi="Calibri" w:cs="Calibri"/>
                <w:b/>
                <w:bCs/>
              </w:rPr>
              <w:t xml:space="preserve">  </w:t>
            </w:r>
            <w:r w:rsidR="3726C996" w:rsidRPr="67D69F01">
              <w:rPr>
                <w:rFonts w:ascii="Calibri" w:eastAsia="Calibri" w:hAnsi="Calibri" w:cs="Calibri"/>
                <w:b/>
                <w:bCs/>
              </w:rPr>
              <w:t>p.</w:t>
            </w:r>
          </w:p>
        </w:tc>
        <w:tc>
          <w:tcPr>
            <w:tcW w:w="3896"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290318AE" w14:textId="49151F60" w:rsidR="67D69F01" w:rsidRDefault="67D69F01" w:rsidP="00D74BAC">
            <w:pPr>
              <w:tabs>
                <w:tab w:val="left" w:pos="567"/>
              </w:tabs>
              <w:spacing w:before="60" w:after="60"/>
              <w:jc w:val="center"/>
              <w:rPr>
                <w:rFonts w:ascii="Calibri" w:eastAsia="Calibri" w:hAnsi="Calibri" w:cs="Calibri"/>
                <w:b/>
                <w:bCs/>
              </w:rPr>
            </w:pPr>
            <w:r w:rsidRPr="67D69F01">
              <w:rPr>
                <w:rFonts w:ascii="Calibri" w:eastAsia="Calibri" w:hAnsi="Calibri" w:cs="Calibri"/>
                <w:b/>
                <w:bCs/>
              </w:rPr>
              <w:t>________%</w:t>
            </w:r>
          </w:p>
        </w:tc>
      </w:tr>
    </w:tbl>
    <w:p w14:paraId="38B6281C" w14:textId="40D8995B" w:rsidR="00E6230E" w:rsidRDefault="6EBC41C2" w:rsidP="00D74BAC">
      <w:pPr>
        <w:spacing w:before="60" w:after="60" w:line="276" w:lineRule="auto"/>
        <w:jc w:val="both"/>
        <w:rPr>
          <w:rFonts w:ascii="Calibri" w:eastAsia="Calibri" w:hAnsi="Calibri" w:cs="Calibri"/>
          <w:b/>
          <w:bCs/>
          <w:i/>
          <w:iCs/>
          <w:u w:val="single"/>
        </w:rPr>
      </w:pPr>
      <w:r w:rsidRPr="67D69F01">
        <w:rPr>
          <w:rFonts w:ascii="Calibri" w:eastAsia="Calibri" w:hAnsi="Calibri" w:cs="Calibri"/>
          <w:b/>
          <w:bCs/>
          <w:i/>
          <w:iCs/>
          <w:u w:val="single"/>
        </w:rPr>
        <w:t>*Jeigu Tiekėjo pasiūlyme nurodytas Pelnas yra  5%, tuomet Tiekėjui skiriama (0 balų).</w:t>
      </w:r>
    </w:p>
    <w:p w14:paraId="18EFFA7B" w14:textId="42AA7BA6" w:rsidR="00E6230E" w:rsidRDefault="00E6230E" w:rsidP="67D69F01">
      <w:pPr>
        <w:spacing w:after="0" w:line="240" w:lineRule="auto"/>
        <w:rPr>
          <w:rFonts w:eastAsiaTheme="minorEastAsia"/>
        </w:rPr>
      </w:pP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744ADE0" w:rsidR="00086245" w:rsidRPr="00F25AF2" w:rsidRDefault="00DD7510" w:rsidP="55B7F167">
            <w:pPr>
              <w:spacing w:after="0" w:line="240" w:lineRule="auto"/>
              <w:jc w:val="center"/>
              <w:rPr>
                <w:rFonts w:eastAsiaTheme="minorEastAsia"/>
                <w:b/>
                <w:bCs/>
                <w:color w:val="FFFFFF" w:themeColor="background1"/>
              </w:rPr>
            </w:pPr>
            <w:bookmarkStart w:id="0" w:name="_Hlk211499182"/>
            <w:r>
              <w:rPr>
                <w:rFonts w:eastAsiaTheme="minorEastAsia"/>
                <w:b/>
                <w:bCs/>
                <w:color w:val="FFFFFF" w:themeColor="background1"/>
              </w:rPr>
              <w:t>7</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0"/>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lastRenderedPageBreak/>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lastRenderedPageBreak/>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8"/>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kvazisubtiekėjo</w:t>
            </w:r>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(-ių)</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39E1BD76" w:rsidR="081377B1" w:rsidRPr="003117AE" w:rsidRDefault="00FF31EC" w:rsidP="77CA0D82">
            <w:pPr>
              <w:spacing w:after="0"/>
              <w:ind w:left="360"/>
              <w:jc w:val="center"/>
              <w:rPr>
                <w:color w:val="000000" w:themeColor="text1"/>
              </w:rPr>
            </w:pPr>
            <w:r>
              <w:rPr>
                <w:rFonts w:ascii="Calibri" w:eastAsia="Calibri" w:hAnsi="Calibri" w:cs="Calibri"/>
                <w:b/>
                <w:color w:val="FFFFFF" w:themeColor="background1"/>
              </w:rPr>
              <w:t>8</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t>Atsižvelgdami į pirkimo dokumentuose išdėstytas sąlygas, teikiame savo pasiūlymą. Jame nurodome techninę informaciją bei duomenis apie mūsų pasirengimą įvykdyti numatomą sudaryti pirkimo sutartį.</w:t>
      </w:r>
    </w:p>
    <w:p w14:paraId="4C0E4839" w14:textId="001829AF"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A07EA1" w:rsidRPr="55B7F167">
        <w:rPr>
          <w:rFonts w:eastAsiaTheme="minorEastAsia"/>
        </w:rPr>
        <w:t>5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r w:rsidR="008B034E" w:rsidRPr="55B7F167">
        <w:rPr>
          <w:rFonts w:eastAsiaTheme="minorEastAsia"/>
        </w:rPr>
        <w:t>omis</w:t>
      </w:r>
      <w:r w:rsidR="00C14CCD" w:rsidRPr="55B7F167">
        <w:rPr>
          <w:rFonts w:eastAsiaTheme="minorEastAsia"/>
        </w:rPr>
        <w:t>)</w:t>
      </w:r>
      <w:r w:rsidR="008B034E" w:rsidRPr="55B7F167">
        <w:rPr>
          <w:rFonts w:eastAsiaTheme="minorEastAsia"/>
        </w:rPr>
        <w:t>, į kuri</w:t>
      </w:r>
      <w:r w:rsidR="003A55E6" w:rsidRPr="55B7F167">
        <w:rPr>
          <w:rFonts w:eastAsiaTheme="minorEastAsia"/>
        </w:rPr>
        <w:t>ą (-i</w:t>
      </w:r>
      <w:r w:rsidR="008B034E" w:rsidRPr="55B7F167">
        <w:rPr>
          <w:rFonts w:eastAsiaTheme="minorEastAsia"/>
        </w:rPr>
        <w:t>as</w:t>
      </w:r>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B8775C"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00B8775C">
        <w:rPr>
          <w:rFonts w:eastAsiaTheme="minorEastAsia"/>
          <w:lang w:eastAsia="lt-LT"/>
        </w:rPr>
        <w:t xml:space="preserve">Pasiūlymas galioja iki termino, nustatyto pirkimo dokumentuose.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1" w:name="_Hlk211499441"/>
      <w:r w:rsidR="00426DF9" w:rsidRPr="55B7F167">
        <w:rPr>
          <w:rFonts w:eastAsiaTheme="minorEastAsia"/>
          <w:vertAlign w:val="superscript"/>
          <w:lang w:eastAsia="lt-LT"/>
        </w:rPr>
        <w:t>1</w:t>
      </w:r>
      <w:bookmarkEnd w:id="1"/>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9"/>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 xml:space="preserve">ir visi ūkio subjektai, kurių pajėgumais remiuosi ar (ir) remsiuosi, šiuo metu ar ateityje pasitelkti subtiekėjai, prekių gamintojai bei kiekvieno iš jų, įskaitant mane, kontroliuojantys </w:t>
      </w:r>
      <w:r w:rsidR="00426DF9" w:rsidRPr="55B7F167">
        <w:rPr>
          <w:rFonts w:eastAsiaTheme="minorEastAsia"/>
          <w:lang w:eastAsia="lt-LT"/>
        </w:rPr>
        <w:lastRenderedPageBreak/>
        <w:t>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9783CC5" w14:textId="4D7E2404" w:rsidR="05812D83" w:rsidRDefault="05812D83" w:rsidP="55B7F167">
      <w:pPr>
        <w:spacing w:before="120" w:after="0" w:line="240" w:lineRule="auto"/>
        <w:jc w:val="both"/>
        <w:rPr>
          <w:rFonts w:eastAsiaTheme="minorEastAsia"/>
          <w:lang w:eastAsia="lt-LT"/>
        </w:rPr>
      </w:pP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4C7F2" w14:textId="77777777" w:rsidR="00527FB6" w:rsidRDefault="00527FB6" w:rsidP="00D1651E">
      <w:pPr>
        <w:spacing w:after="0" w:line="240" w:lineRule="auto"/>
      </w:pPr>
      <w:r>
        <w:separator/>
      </w:r>
    </w:p>
  </w:endnote>
  <w:endnote w:type="continuationSeparator" w:id="0">
    <w:p w14:paraId="2866A2C2" w14:textId="77777777" w:rsidR="00527FB6" w:rsidRDefault="00527FB6" w:rsidP="00D1651E">
      <w:pPr>
        <w:spacing w:after="0" w:line="240" w:lineRule="auto"/>
      </w:pPr>
      <w:r>
        <w:continuationSeparator/>
      </w:r>
    </w:p>
  </w:endnote>
  <w:endnote w:type="continuationNotice" w:id="1">
    <w:p w14:paraId="0915E1F4" w14:textId="77777777" w:rsidR="00527FB6" w:rsidRDefault="00527F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88A73D" w14:textId="77777777" w:rsidR="00527FB6" w:rsidRDefault="00527FB6" w:rsidP="00D1651E">
      <w:pPr>
        <w:spacing w:after="0" w:line="240" w:lineRule="auto"/>
      </w:pPr>
      <w:r>
        <w:separator/>
      </w:r>
    </w:p>
  </w:footnote>
  <w:footnote w:type="continuationSeparator" w:id="0">
    <w:p w14:paraId="37BC600F" w14:textId="77777777" w:rsidR="00527FB6" w:rsidRDefault="00527FB6" w:rsidP="00D1651E">
      <w:pPr>
        <w:spacing w:after="0" w:line="240" w:lineRule="auto"/>
      </w:pPr>
      <w:r>
        <w:continuationSeparator/>
      </w:r>
    </w:p>
  </w:footnote>
  <w:footnote w:type="continuationNotice" w:id="1">
    <w:p w14:paraId="1F6847B8" w14:textId="77777777" w:rsidR="00527FB6" w:rsidRDefault="00527FB6">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FF50026" w14:textId="35F384CC" w:rsidR="00DD34CE" w:rsidRPr="00F72D5A" w:rsidRDefault="00DD34CE" w:rsidP="006A52B7">
      <w:pPr>
        <w:spacing w:after="0" w:line="240" w:lineRule="auto"/>
        <w:ind w:right="424"/>
        <w:jc w:val="both"/>
        <w:rPr>
          <w:rFonts w:eastAsia="Times New Roman" w:cstheme="minorHAnsi"/>
          <w:i/>
          <w:iCs/>
          <w:sz w:val="18"/>
          <w:szCs w:val="18"/>
        </w:rPr>
      </w:pPr>
      <w:r w:rsidRPr="00F72D5A">
        <w:rPr>
          <w:rStyle w:val="FootnoteReference"/>
          <w:rFonts w:cstheme="minorHAnsi"/>
          <w:sz w:val="18"/>
          <w:szCs w:val="18"/>
        </w:rPr>
        <w:footnoteRef/>
      </w:r>
      <w:r w:rsidRPr="00F72D5A">
        <w:rPr>
          <w:rFonts w:cstheme="minorHAnsi"/>
          <w:sz w:val="18"/>
          <w:szCs w:val="18"/>
        </w:rPr>
        <w:t xml:space="preserve"> </w:t>
      </w:r>
      <w:r w:rsidRPr="00F72D5A">
        <w:rPr>
          <w:rFonts w:eastAsia="Times New Roman" w:cstheme="minorHAnsi"/>
          <w:sz w:val="18"/>
          <w:szCs w:val="18"/>
        </w:rPr>
        <w:t>Taisyklės, kada galima remtis kitų ūkio subjektų pajėgumais</w:t>
      </w:r>
      <w:r w:rsidR="008B5431" w:rsidRPr="00F72D5A">
        <w:rPr>
          <w:rFonts w:eastAsia="Times New Roman" w:cstheme="minorHAnsi"/>
          <w:sz w:val="18"/>
          <w:szCs w:val="18"/>
        </w:rPr>
        <w:t>,</w:t>
      </w:r>
      <w:r w:rsidRPr="00F72D5A">
        <w:rPr>
          <w:rFonts w:eastAsia="Times New Roman" w:cstheme="minorHAnsi"/>
          <w:sz w:val="18"/>
          <w:szCs w:val="18"/>
        </w:rPr>
        <w:t xml:space="preserve"> nustatytos </w:t>
      </w:r>
      <w:r w:rsidRPr="00F72D5A">
        <w:rPr>
          <w:rFonts w:eastAsia="Times New Roman" w:cstheme="minorHAnsi"/>
          <w:sz w:val="18"/>
          <w:szCs w:val="18"/>
          <w:lang w:eastAsia="lt-LT"/>
        </w:rPr>
        <w:t xml:space="preserve">Lietuvos Respublikos viešųjų pirkimų įstatymo (toliau – VPĮ) </w:t>
      </w:r>
      <w:r w:rsidRPr="00F72D5A">
        <w:rPr>
          <w:rFonts w:eastAsia="Times New Roman" w:cstheme="minorHAnsi"/>
          <w:sz w:val="18"/>
          <w:szCs w:val="18"/>
        </w:rPr>
        <w:t>49 straipsnyje.</w:t>
      </w:r>
      <w:r w:rsidRPr="00F72D5A">
        <w:rPr>
          <w:rFonts w:eastAsia="Times New Roman" w:cstheme="minorHAnsi"/>
          <w:i/>
          <w:iCs/>
          <w:sz w:val="18"/>
          <w:szCs w:val="18"/>
        </w:rPr>
        <w:t xml:space="preserve"> </w:t>
      </w:r>
    </w:p>
    <w:p w14:paraId="52513B6B" w14:textId="65138905" w:rsidR="00DD34CE" w:rsidRDefault="00DD34CE">
      <w:pPr>
        <w:pStyle w:val="FootnoteText"/>
      </w:pPr>
    </w:p>
  </w:footnote>
  <w:footnote w:id="5">
    <w:p w14:paraId="1FC0827B" w14:textId="08F2D211" w:rsidR="003D03CC" w:rsidRPr="00F044AC" w:rsidRDefault="003D03CC" w:rsidP="006A52B7">
      <w:pPr>
        <w:pStyle w:val="FootnoteText"/>
        <w:jc w:val="both"/>
        <w:rPr>
          <w:rFonts w:asciiTheme="majorHAnsi" w:hAnsiTheme="majorHAnsi" w:cstheme="majorHAnsi"/>
          <w:sz w:val="18"/>
          <w:szCs w:val="18"/>
        </w:rPr>
      </w:pPr>
      <w:r w:rsidRPr="00F044AC">
        <w:rPr>
          <w:rStyle w:val="FootnoteReference"/>
          <w:rFonts w:asciiTheme="majorHAnsi" w:hAnsiTheme="majorHAnsi" w:cstheme="majorHAnsi"/>
          <w:sz w:val="18"/>
          <w:szCs w:val="18"/>
        </w:rPr>
        <w:footnoteRef/>
      </w:r>
      <w:r w:rsidRPr="00F044AC">
        <w:rPr>
          <w:rFonts w:asciiTheme="majorHAnsi" w:hAnsiTheme="majorHAnsi" w:cstheme="majorHAnsi"/>
          <w:sz w:val="18"/>
          <w:szCs w:val="18"/>
        </w:rPr>
        <w:t xml:space="preserve"> Kvazisubtiekėjas – specialistas, kurio kvalifikacija tiekėjas remiasi, ir kuris pasiūlymo teikimo metu dar nėra tiekėjo, ūkio subjekto, kurio pajėgumais tiekėjas remiasi, darbuotojas, tačiau jį ketinama įdarbinti, jei pasiūlymas bus pripažintas laimėjusiu.</w:t>
      </w:r>
    </w:p>
  </w:footnote>
  <w:footnote w:id="6">
    <w:p w14:paraId="2ABD85DF" w14:textId="77777777" w:rsidR="00E152E0" w:rsidRDefault="00E152E0" w:rsidP="00C317A9">
      <w:pPr>
        <w:pStyle w:val="FootnoteText"/>
        <w:rPr>
          <w:rFonts w:cstheme="minorHAnsi"/>
          <w:sz w:val="18"/>
          <w:szCs w:val="18"/>
        </w:rPr>
      </w:pPr>
      <w:r>
        <w:rPr>
          <w:rStyle w:val="FootnoteReference"/>
          <w:rFonts w:cstheme="minorHAnsi"/>
          <w:sz w:val="16"/>
          <w:szCs w:val="16"/>
        </w:rPr>
        <w:footnoteRef/>
      </w:r>
      <w:r>
        <w:rPr>
          <w:rFonts w:cstheme="minorHAnsi"/>
          <w:sz w:val="16"/>
          <w:szCs w:val="16"/>
        </w:rPr>
        <w:t xml:space="preserve"> Kaina EUR be PVM apskaičiuojama padauginant Įkainį EUR be PVM iš preliminaraus kiekio.</w:t>
      </w:r>
    </w:p>
  </w:footnote>
  <w:footnote w:id="7">
    <w:p w14:paraId="5A24120D" w14:textId="77777777" w:rsidR="00600F18" w:rsidRPr="00E6230E" w:rsidRDefault="00600F18" w:rsidP="00600F18">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8">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9">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1D91520"/>
    <w:multiLevelType w:val="hybridMultilevel"/>
    <w:tmpl w:val="287EEF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9"/>
  </w:num>
  <w:num w:numId="3" w16cid:durableId="1714113433">
    <w:abstractNumId w:val="1"/>
  </w:num>
  <w:num w:numId="4" w16cid:durableId="1554461751">
    <w:abstractNumId w:val="8"/>
  </w:num>
  <w:num w:numId="5" w16cid:durableId="912009544">
    <w:abstractNumId w:val="0"/>
  </w:num>
  <w:num w:numId="6" w16cid:durableId="1338969045">
    <w:abstractNumId w:val="3"/>
  </w:num>
  <w:num w:numId="7" w16cid:durableId="1245531804">
    <w:abstractNumId w:val="2"/>
  </w:num>
  <w:num w:numId="8" w16cid:durableId="1938440828">
    <w:abstractNumId w:val="10"/>
  </w:num>
  <w:num w:numId="9" w16cid:durableId="2103378855">
    <w:abstractNumId w:val="7"/>
  </w:num>
  <w:num w:numId="10" w16cid:durableId="1411001090">
    <w:abstractNumId w:val="4"/>
  </w:num>
  <w:num w:numId="11" w16cid:durableId="128195320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BB0"/>
    <w:rsid w:val="00025CBD"/>
    <w:rsid w:val="00032D08"/>
    <w:rsid w:val="00033B6F"/>
    <w:rsid w:val="00034F9C"/>
    <w:rsid w:val="00036686"/>
    <w:rsid w:val="000402D4"/>
    <w:rsid w:val="00044D92"/>
    <w:rsid w:val="0004569E"/>
    <w:rsid w:val="00055D16"/>
    <w:rsid w:val="00055EB2"/>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4551"/>
    <w:rsid w:val="000A5BC3"/>
    <w:rsid w:val="000A6335"/>
    <w:rsid w:val="000B374D"/>
    <w:rsid w:val="000B4F9B"/>
    <w:rsid w:val="000B7C35"/>
    <w:rsid w:val="000C3385"/>
    <w:rsid w:val="000D0736"/>
    <w:rsid w:val="000D5EB4"/>
    <w:rsid w:val="000E17D9"/>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3224F"/>
    <w:rsid w:val="00133504"/>
    <w:rsid w:val="00137EEE"/>
    <w:rsid w:val="00140C97"/>
    <w:rsid w:val="00140EEF"/>
    <w:rsid w:val="001412E1"/>
    <w:rsid w:val="0014228C"/>
    <w:rsid w:val="0014529C"/>
    <w:rsid w:val="001504FB"/>
    <w:rsid w:val="00150CBC"/>
    <w:rsid w:val="00154055"/>
    <w:rsid w:val="00156283"/>
    <w:rsid w:val="001626AC"/>
    <w:rsid w:val="00164750"/>
    <w:rsid w:val="00170812"/>
    <w:rsid w:val="00170968"/>
    <w:rsid w:val="00171865"/>
    <w:rsid w:val="0017192C"/>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B0966"/>
    <w:rsid w:val="001B3BD3"/>
    <w:rsid w:val="001B5403"/>
    <w:rsid w:val="001C03A6"/>
    <w:rsid w:val="001C08EE"/>
    <w:rsid w:val="001C1804"/>
    <w:rsid w:val="001C24A7"/>
    <w:rsid w:val="001C28A9"/>
    <w:rsid w:val="001C5D5F"/>
    <w:rsid w:val="001D142C"/>
    <w:rsid w:val="001D2CAC"/>
    <w:rsid w:val="001D30E4"/>
    <w:rsid w:val="001D3DF9"/>
    <w:rsid w:val="001D4F61"/>
    <w:rsid w:val="001D76EE"/>
    <w:rsid w:val="001E0178"/>
    <w:rsid w:val="001E2077"/>
    <w:rsid w:val="001E2D23"/>
    <w:rsid w:val="001E5391"/>
    <w:rsid w:val="001E6517"/>
    <w:rsid w:val="001F128F"/>
    <w:rsid w:val="001F60B7"/>
    <w:rsid w:val="001F646A"/>
    <w:rsid w:val="001F65FB"/>
    <w:rsid w:val="001F666A"/>
    <w:rsid w:val="00201046"/>
    <w:rsid w:val="00202BCD"/>
    <w:rsid w:val="0020413F"/>
    <w:rsid w:val="00207FAD"/>
    <w:rsid w:val="002101E8"/>
    <w:rsid w:val="00213AFB"/>
    <w:rsid w:val="00220A25"/>
    <w:rsid w:val="00226760"/>
    <w:rsid w:val="00226889"/>
    <w:rsid w:val="002269C4"/>
    <w:rsid w:val="00227FAE"/>
    <w:rsid w:val="00233A1A"/>
    <w:rsid w:val="002351B1"/>
    <w:rsid w:val="00235D86"/>
    <w:rsid w:val="00235F37"/>
    <w:rsid w:val="00241D95"/>
    <w:rsid w:val="00243589"/>
    <w:rsid w:val="00243861"/>
    <w:rsid w:val="0024411A"/>
    <w:rsid w:val="00244760"/>
    <w:rsid w:val="002476CF"/>
    <w:rsid w:val="00251B5E"/>
    <w:rsid w:val="00251DE2"/>
    <w:rsid w:val="0025415A"/>
    <w:rsid w:val="00257C2B"/>
    <w:rsid w:val="002603D4"/>
    <w:rsid w:val="002633BE"/>
    <w:rsid w:val="00266FBB"/>
    <w:rsid w:val="0027048C"/>
    <w:rsid w:val="00273746"/>
    <w:rsid w:val="002759D5"/>
    <w:rsid w:val="002805A9"/>
    <w:rsid w:val="00281A59"/>
    <w:rsid w:val="00284587"/>
    <w:rsid w:val="00284E8E"/>
    <w:rsid w:val="00295926"/>
    <w:rsid w:val="00296607"/>
    <w:rsid w:val="002A2F5B"/>
    <w:rsid w:val="002A3F40"/>
    <w:rsid w:val="002B3638"/>
    <w:rsid w:val="002B5B24"/>
    <w:rsid w:val="002B6235"/>
    <w:rsid w:val="002B679D"/>
    <w:rsid w:val="002C0849"/>
    <w:rsid w:val="002C10CB"/>
    <w:rsid w:val="002C35E6"/>
    <w:rsid w:val="002D2028"/>
    <w:rsid w:val="002D26CE"/>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5CB4"/>
    <w:rsid w:val="00326834"/>
    <w:rsid w:val="00332463"/>
    <w:rsid w:val="003336A1"/>
    <w:rsid w:val="0033432F"/>
    <w:rsid w:val="003343E4"/>
    <w:rsid w:val="0033559B"/>
    <w:rsid w:val="003359B9"/>
    <w:rsid w:val="0033729B"/>
    <w:rsid w:val="00340BA2"/>
    <w:rsid w:val="00341B8E"/>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2F1F"/>
    <w:rsid w:val="00393962"/>
    <w:rsid w:val="00393E61"/>
    <w:rsid w:val="003946F3"/>
    <w:rsid w:val="00394DF3"/>
    <w:rsid w:val="003976AA"/>
    <w:rsid w:val="00397905"/>
    <w:rsid w:val="003A25A7"/>
    <w:rsid w:val="003A3473"/>
    <w:rsid w:val="003A391E"/>
    <w:rsid w:val="003A5503"/>
    <w:rsid w:val="003A55E6"/>
    <w:rsid w:val="003B2128"/>
    <w:rsid w:val="003B3DC8"/>
    <w:rsid w:val="003B4AA1"/>
    <w:rsid w:val="003B56F9"/>
    <w:rsid w:val="003C26A2"/>
    <w:rsid w:val="003C72CD"/>
    <w:rsid w:val="003D03CC"/>
    <w:rsid w:val="003D1567"/>
    <w:rsid w:val="003D1A1D"/>
    <w:rsid w:val="003D7F01"/>
    <w:rsid w:val="003E0CC3"/>
    <w:rsid w:val="003E21F0"/>
    <w:rsid w:val="003E3D1F"/>
    <w:rsid w:val="003E3F31"/>
    <w:rsid w:val="003F0702"/>
    <w:rsid w:val="003F0B48"/>
    <w:rsid w:val="003F6B9E"/>
    <w:rsid w:val="003F78CF"/>
    <w:rsid w:val="003F7F26"/>
    <w:rsid w:val="00401B60"/>
    <w:rsid w:val="0040328D"/>
    <w:rsid w:val="004043B2"/>
    <w:rsid w:val="004049BB"/>
    <w:rsid w:val="00404F6A"/>
    <w:rsid w:val="00405E3B"/>
    <w:rsid w:val="00406496"/>
    <w:rsid w:val="00406E17"/>
    <w:rsid w:val="004109E8"/>
    <w:rsid w:val="00411E8B"/>
    <w:rsid w:val="00412C41"/>
    <w:rsid w:val="004136A4"/>
    <w:rsid w:val="004149CB"/>
    <w:rsid w:val="00414FBA"/>
    <w:rsid w:val="00417989"/>
    <w:rsid w:val="00420AC2"/>
    <w:rsid w:val="00421230"/>
    <w:rsid w:val="00422D96"/>
    <w:rsid w:val="00423ABE"/>
    <w:rsid w:val="004245FE"/>
    <w:rsid w:val="004256A3"/>
    <w:rsid w:val="0042596C"/>
    <w:rsid w:val="00426C5E"/>
    <w:rsid w:val="00426DF9"/>
    <w:rsid w:val="004270A2"/>
    <w:rsid w:val="004318C4"/>
    <w:rsid w:val="0043268E"/>
    <w:rsid w:val="00434D78"/>
    <w:rsid w:val="00437FD3"/>
    <w:rsid w:val="00444F6C"/>
    <w:rsid w:val="00450922"/>
    <w:rsid w:val="00453B59"/>
    <w:rsid w:val="004542B9"/>
    <w:rsid w:val="00456BB4"/>
    <w:rsid w:val="00462727"/>
    <w:rsid w:val="00463698"/>
    <w:rsid w:val="00466ACF"/>
    <w:rsid w:val="00467C59"/>
    <w:rsid w:val="00474E3F"/>
    <w:rsid w:val="004766B0"/>
    <w:rsid w:val="00481C11"/>
    <w:rsid w:val="00496157"/>
    <w:rsid w:val="004A2AF8"/>
    <w:rsid w:val="004A512F"/>
    <w:rsid w:val="004A616F"/>
    <w:rsid w:val="004B157D"/>
    <w:rsid w:val="004B208F"/>
    <w:rsid w:val="004B65E4"/>
    <w:rsid w:val="004C0800"/>
    <w:rsid w:val="004C19CE"/>
    <w:rsid w:val="004C6316"/>
    <w:rsid w:val="004D2A8A"/>
    <w:rsid w:val="004D6E69"/>
    <w:rsid w:val="004E1F29"/>
    <w:rsid w:val="004E3B2A"/>
    <w:rsid w:val="004E3D7E"/>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2511E"/>
    <w:rsid w:val="00527FB6"/>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2C7F"/>
    <w:rsid w:val="005554AA"/>
    <w:rsid w:val="00555B02"/>
    <w:rsid w:val="00555CF5"/>
    <w:rsid w:val="00556B9B"/>
    <w:rsid w:val="00560273"/>
    <w:rsid w:val="0056440E"/>
    <w:rsid w:val="00583092"/>
    <w:rsid w:val="0059021B"/>
    <w:rsid w:val="00590786"/>
    <w:rsid w:val="00591153"/>
    <w:rsid w:val="00592676"/>
    <w:rsid w:val="00595F62"/>
    <w:rsid w:val="00596349"/>
    <w:rsid w:val="00596853"/>
    <w:rsid w:val="005A20A6"/>
    <w:rsid w:val="005A7214"/>
    <w:rsid w:val="005A751F"/>
    <w:rsid w:val="005B05DD"/>
    <w:rsid w:val="005B0899"/>
    <w:rsid w:val="005B4D1E"/>
    <w:rsid w:val="005B4E60"/>
    <w:rsid w:val="005B52B4"/>
    <w:rsid w:val="005C16FD"/>
    <w:rsid w:val="005C423F"/>
    <w:rsid w:val="005D1741"/>
    <w:rsid w:val="005D57DA"/>
    <w:rsid w:val="005D7F8B"/>
    <w:rsid w:val="005E0F24"/>
    <w:rsid w:val="005E5168"/>
    <w:rsid w:val="005E51B0"/>
    <w:rsid w:val="005E75E0"/>
    <w:rsid w:val="005EE06E"/>
    <w:rsid w:val="005F0FC0"/>
    <w:rsid w:val="005F1D7D"/>
    <w:rsid w:val="005F209D"/>
    <w:rsid w:val="005F3DD0"/>
    <w:rsid w:val="00600A74"/>
    <w:rsid w:val="00600F18"/>
    <w:rsid w:val="00604D24"/>
    <w:rsid w:val="00605997"/>
    <w:rsid w:val="00607660"/>
    <w:rsid w:val="00611C2A"/>
    <w:rsid w:val="00613A2A"/>
    <w:rsid w:val="006217C0"/>
    <w:rsid w:val="006222FE"/>
    <w:rsid w:val="006228C0"/>
    <w:rsid w:val="00622935"/>
    <w:rsid w:val="0062477F"/>
    <w:rsid w:val="006279CF"/>
    <w:rsid w:val="00627E09"/>
    <w:rsid w:val="006369FA"/>
    <w:rsid w:val="006430B3"/>
    <w:rsid w:val="0064525B"/>
    <w:rsid w:val="00645C01"/>
    <w:rsid w:val="006465CB"/>
    <w:rsid w:val="00647C1E"/>
    <w:rsid w:val="00653FDC"/>
    <w:rsid w:val="006600C0"/>
    <w:rsid w:val="00664807"/>
    <w:rsid w:val="006667B0"/>
    <w:rsid w:val="0066705E"/>
    <w:rsid w:val="0067213D"/>
    <w:rsid w:val="0067451B"/>
    <w:rsid w:val="00674D73"/>
    <w:rsid w:val="006810DB"/>
    <w:rsid w:val="006843BE"/>
    <w:rsid w:val="00684DC2"/>
    <w:rsid w:val="00684EB4"/>
    <w:rsid w:val="00686222"/>
    <w:rsid w:val="006875DB"/>
    <w:rsid w:val="00687CE6"/>
    <w:rsid w:val="006922E4"/>
    <w:rsid w:val="006944D7"/>
    <w:rsid w:val="0069610C"/>
    <w:rsid w:val="006A197A"/>
    <w:rsid w:val="006A52B7"/>
    <w:rsid w:val="006A5E11"/>
    <w:rsid w:val="006B1A64"/>
    <w:rsid w:val="006B1D84"/>
    <w:rsid w:val="006C2246"/>
    <w:rsid w:val="006C3022"/>
    <w:rsid w:val="006C32B7"/>
    <w:rsid w:val="006C762E"/>
    <w:rsid w:val="006D4561"/>
    <w:rsid w:val="006D66A6"/>
    <w:rsid w:val="006D6774"/>
    <w:rsid w:val="006E0B4B"/>
    <w:rsid w:val="006E31F2"/>
    <w:rsid w:val="006E4A2A"/>
    <w:rsid w:val="006E69AB"/>
    <w:rsid w:val="006E7AED"/>
    <w:rsid w:val="006F0393"/>
    <w:rsid w:val="006F373F"/>
    <w:rsid w:val="00701185"/>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5F91"/>
    <w:rsid w:val="00726FD1"/>
    <w:rsid w:val="00734EAF"/>
    <w:rsid w:val="007411AC"/>
    <w:rsid w:val="0074193C"/>
    <w:rsid w:val="00742100"/>
    <w:rsid w:val="00742D8E"/>
    <w:rsid w:val="0074461B"/>
    <w:rsid w:val="00746942"/>
    <w:rsid w:val="00751A27"/>
    <w:rsid w:val="00752784"/>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927"/>
    <w:rsid w:val="007B0E52"/>
    <w:rsid w:val="007B1DED"/>
    <w:rsid w:val="007B2BF4"/>
    <w:rsid w:val="007B4F39"/>
    <w:rsid w:val="007B552D"/>
    <w:rsid w:val="007B704F"/>
    <w:rsid w:val="007C2647"/>
    <w:rsid w:val="007C33BE"/>
    <w:rsid w:val="007D7849"/>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27467"/>
    <w:rsid w:val="00830E97"/>
    <w:rsid w:val="00834BC2"/>
    <w:rsid w:val="00837EA0"/>
    <w:rsid w:val="008422EF"/>
    <w:rsid w:val="0084297A"/>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55DF"/>
    <w:rsid w:val="0088639D"/>
    <w:rsid w:val="00890958"/>
    <w:rsid w:val="0089249F"/>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276F"/>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597"/>
    <w:rsid w:val="00946600"/>
    <w:rsid w:val="00953627"/>
    <w:rsid w:val="00954512"/>
    <w:rsid w:val="009610F4"/>
    <w:rsid w:val="009636D3"/>
    <w:rsid w:val="009639A2"/>
    <w:rsid w:val="009669AE"/>
    <w:rsid w:val="00970799"/>
    <w:rsid w:val="00971479"/>
    <w:rsid w:val="009762DD"/>
    <w:rsid w:val="00977E8D"/>
    <w:rsid w:val="00981B7C"/>
    <w:rsid w:val="00981DD6"/>
    <w:rsid w:val="00986FE7"/>
    <w:rsid w:val="00987E36"/>
    <w:rsid w:val="0099071F"/>
    <w:rsid w:val="00990ADC"/>
    <w:rsid w:val="00994A14"/>
    <w:rsid w:val="00996992"/>
    <w:rsid w:val="00997A75"/>
    <w:rsid w:val="009A093E"/>
    <w:rsid w:val="009A258B"/>
    <w:rsid w:val="009A4E2A"/>
    <w:rsid w:val="009B0667"/>
    <w:rsid w:val="009B4821"/>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20FD"/>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49A2"/>
    <w:rsid w:val="00A47166"/>
    <w:rsid w:val="00A47698"/>
    <w:rsid w:val="00A47805"/>
    <w:rsid w:val="00A507D2"/>
    <w:rsid w:val="00A50862"/>
    <w:rsid w:val="00A52FAD"/>
    <w:rsid w:val="00A54819"/>
    <w:rsid w:val="00A5623A"/>
    <w:rsid w:val="00A57366"/>
    <w:rsid w:val="00A61D10"/>
    <w:rsid w:val="00A638D1"/>
    <w:rsid w:val="00A63E55"/>
    <w:rsid w:val="00A64AFB"/>
    <w:rsid w:val="00A651E6"/>
    <w:rsid w:val="00A6632C"/>
    <w:rsid w:val="00A663A1"/>
    <w:rsid w:val="00A70751"/>
    <w:rsid w:val="00A71676"/>
    <w:rsid w:val="00A750E1"/>
    <w:rsid w:val="00A80BB6"/>
    <w:rsid w:val="00A810B8"/>
    <w:rsid w:val="00A82858"/>
    <w:rsid w:val="00A82A8F"/>
    <w:rsid w:val="00A85BB5"/>
    <w:rsid w:val="00A875F6"/>
    <w:rsid w:val="00A90BC2"/>
    <w:rsid w:val="00A9286C"/>
    <w:rsid w:val="00A928CB"/>
    <w:rsid w:val="00A94BCF"/>
    <w:rsid w:val="00A96627"/>
    <w:rsid w:val="00A97BDE"/>
    <w:rsid w:val="00AA5CBA"/>
    <w:rsid w:val="00AB1DC4"/>
    <w:rsid w:val="00AB62BD"/>
    <w:rsid w:val="00AB6B6F"/>
    <w:rsid w:val="00AC3391"/>
    <w:rsid w:val="00AC50BA"/>
    <w:rsid w:val="00AC58FC"/>
    <w:rsid w:val="00AC5D04"/>
    <w:rsid w:val="00AC62D4"/>
    <w:rsid w:val="00AC7102"/>
    <w:rsid w:val="00AD7A78"/>
    <w:rsid w:val="00AE0C96"/>
    <w:rsid w:val="00AE2B26"/>
    <w:rsid w:val="00AE2E94"/>
    <w:rsid w:val="00AE3293"/>
    <w:rsid w:val="00AE561F"/>
    <w:rsid w:val="00AE7C3B"/>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76530"/>
    <w:rsid w:val="00B80F67"/>
    <w:rsid w:val="00B8152E"/>
    <w:rsid w:val="00B854EB"/>
    <w:rsid w:val="00B8775C"/>
    <w:rsid w:val="00B90484"/>
    <w:rsid w:val="00B91EB5"/>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75D7"/>
    <w:rsid w:val="00BD30FA"/>
    <w:rsid w:val="00BD43EA"/>
    <w:rsid w:val="00BD4463"/>
    <w:rsid w:val="00BD47D9"/>
    <w:rsid w:val="00BD4A65"/>
    <w:rsid w:val="00BE40D0"/>
    <w:rsid w:val="00BE4F48"/>
    <w:rsid w:val="00BE5118"/>
    <w:rsid w:val="00BE798A"/>
    <w:rsid w:val="00BF02D2"/>
    <w:rsid w:val="00BF0528"/>
    <w:rsid w:val="00BF1474"/>
    <w:rsid w:val="00BF18C1"/>
    <w:rsid w:val="00BF6DEA"/>
    <w:rsid w:val="00BF730B"/>
    <w:rsid w:val="00C006DC"/>
    <w:rsid w:val="00C00964"/>
    <w:rsid w:val="00C00F7F"/>
    <w:rsid w:val="00C01061"/>
    <w:rsid w:val="00C117D6"/>
    <w:rsid w:val="00C12103"/>
    <w:rsid w:val="00C13272"/>
    <w:rsid w:val="00C14CCD"/>
    <w:rsid w:val="00C1693B"/>
    <w:rsid w:val="00C17A1C"/>
    <w:rsid w:val="00C2099B"/>
    <w:rsid w:val="00C30A00"/>
    <w:rsid w:val="00C3131A"/>
    <w:rsid w:val="00C317A9"/>
    <w:rsid w:val="00C36D4E"/>
    <w:rsid w:val="00C45597"/>
    <w:rsid w:val="00C45C03"/>
    <w:rsid w:val="00C47036"/>
    <w:rsid w:val="00C50FAE"/>
    <w:rsid w:val="00C51810"/>
    <w:rsid w:val="00C53E40"/>
    <w:rsid w:val="00C62111"/>
    <w:rsid w:val="00C63B86"/>
    <w:rsid w:val="00C6702E"/>
    <w:rsid w:val="00C7430C"/>
    <w:rsid w:val="00C80C05"/>
    <w:rsid w:val="00C81136"/>
    <w:rsid w:val="00C832B6"/>
    <w:rsid w:val="00C86945"/>
    <w:rsid w:val="00C872FE"/>
    <w:rsid w:val="00C938B7"/>
    <w:rsid w:val="00CA3627"/>
    <w:rsid w:val="00CA589C"/>
    <w:rsid w:val="00CA6679"/>
    <w:rsid w:val="00CB112D"/>
    <w:rsid w:val="00CB298D"/>
    <w:rsid w:val="00CB3E66"/>
    <w:rsid w:val="00CB5645"/>
    <w:rsid w:val="00CB5AAC"/>
    <w:rsid w:val="00CB6B37"/>
    <w:rsid w:val="00CC0AB0"/>
    <w:rsid w:val="00CD0253"/>
    <w:rsid w:val="00CD1CA9"/>
    <w:rsid w:val="00CD5209"/>
    <w:rsid w:val="00CD71EB"/>
    <w:rsid w:val="00CD720F"/>
    <w:rsid w:val="00CE26D5"/>
    <w:rsid w:val="00CE44C1"/>
    <w:rsid w:val="00CE4857"/>
    <w:rsid w:val="00CE5CE4"/>
    <w:rsid w:val="00CE6561"/>
    <w:rsid w:val="00CE65AB"/>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25FE5"/>
    <w:rsid w:val="00D34F20"/>
    <w:rsid w:val="00D369C8"/>
    <w:rsid w:val="00D42293"/>
    <w:rsid w:val="00D44A27"/>
    <w:rsid w:val="00D454C0"/>
    <w:rsid w:val="00D47239"/>
    <w:rsid w:val="00D47DDD"/>
    <w:rsid w:val="00D573DF"/>
    <w:rsid w:val="00D5750D"/>
    <w:rsid w:val="00D57E4B"/>
    <w:rsid w:val="00D650EA"/>
    <w:rsid w:val="00D67449"/>
    <w:rsid w:val="00D70429"/>
    <w:rsid w:val="00D71668"/>
    <w:rsid w:val="00D719B1"/>
    <w:rsid w:val="00D74672"/>
    <w:rsid w:val="00D74BAC"/>
    <w:rsid w:val="00D75561"/>
    <w:rsid w:val="00D77108"/>
    <w:rsid w:val="00D77B9E"/>
    <w:rsid w:val="00D7B543"/>
    <w:rsid w:val="00D82ABD"/>
    <w:rsid w:val="00D85E12"/>
    <w:rsid w:val="00D879F1"/>
    <w:rsid w:val="00D96161"/>
    <w:rsid w:val="00DA3FD2"/>
    <w:rsid w:val="00DA73FB"/>
    <w:rsid w:val="00DA7ED1"/>
    <w:rsid w:val="00DB09CB"/>
    <w:rsid w:val="00DB21E3"/>
    <w:rsid w:val="00DB3ABC"/>
    <w:rsid w:val="00DB6783"/>
    <w:rsid w:val="00DB6958"/>
    <w:rsid w:val="00DC3951"/>
    <w:rsid w:val="00DC45E5"/>
    <w:rsid w:val="00DD34CE"/>
    <w:rsid w:val="00DD515C"/>
    <w:rsid w:val="00DD7510"/>
    <w:rsid w:val="00DE43F8"/>
    <w:rsid w:val="00DE472B"/>
    <w:rsid w:val="00DE4BB0"/>
    <w:rsid w:val="00DE5182"/>
    <w:rsid w:val="00DF0FD4"/>
    <w:rsid w:val="00DF1BCB"/>
    <w:rsid w:val="00DF2F52"/>
    <w:rsid w:val="00DF31D0"/>
    <w:rsid w:val="00DF38B1"/>
    <w:rsid w:val="00E00509"/>
    <w:rsid w:val="00E01074"/>
    <w:rsid w:val="00E03547"/>
    <w:rsid w:val="00E06392"/>
    <w:rsid w:val="00E06F8F"/>
    <w:rsid w:val="00E0744C"/>
    <w:rsid w:val="00E105EB"/>
    <w:rsid w:val="00E152E0"/>
    <w:rsid w:val="00E17F9E"/>
    <w:rsid w:val="00E20045"/>
    <w:rsid w:val="00E201E1"/>
    <w:rsid w:val="00E2589E"/>
    <w:rsid w:val="00E275FA"/>
    <w:rsid w:val="00E337C5"/>
    <w:rsid w:val="00E37935"/>
    <w:rsid w:val="00E40CB3"/>
    <w:rsid w:val="00E435DE"/>
    <w:rsid w:val="00E4429C"/>
    <w:rsid w:val="00E516B5"/>
    <w:rsid w:val="00E53379"/>
    <w:rsid w:val="00E56B91"/>
    <w:rsid w:val="00E57CE7"/>
    <w:rsid w:val="00E613AA"/>
    <w:rsid w:val="00E6230E"/>
    <w:rsid w:val="00E63C2E"/>
    <w:rsid w:val="00E649CE"/>
    <w:rsid w:val="00E65B5E"/>
    <w:rsid w:val="00E66E24"/>
    <w:rsid w:val="00E675BA"/>
    <w:rsid w:val="00E67B11"/>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29AE"/>
    <w:rsid w:val="00EA41BC"/>
    <w:rsid w:val="00EB07E5"/>
    <w:rsid w:val="00EB283D"/>
    <w:rsid w:val="00EB4BCA"/>
    <w:rsid w:val="00EB52F6"/>
    <w:rsid w:val="00EC00B0"/>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2394"/>
    <w:rsid w:val="00F0364D"/>
    <w:rsid w:val="00F0422A"/>
    <w:rsid w:val="00F044AC"/>
    <w:rsid w:val="00F06B03"/>
    <w:rsid w:val="00F0780D"/>
    <w:rsid w:val="00F07879"/>
    <w:rsid w:val="00F11573"/>
    <w:rsid w:val="00F23497"/>
    <w:rsid w:val="00F25AF2"/>
    <w:rsid w:val="00F25F53"/>
    <w:rsid w:val="00F273B0"/>
    <w:rsid w:val="00F27A68"/>
    <w:rsid w:val="00F31FCF"/>
    <w:rsid w:val="00F325D8"/>
    <w:rsid w:val="00F32BB6"/>
    <w:rsid w:val="00F33BD0"/>
    <w:rsid w:val="00F36A32"/>
    <w:rsid w:val="00F50D61"/>
    <w:rsid w:val="00F616BF"/>
    <w:rsid w:val="00F61869"/>
    <w:rsid w:val="00F6461A"/>
    <w:rsid w:val="00F65E31"/>
    <w:rsid w:val="00F66A44"/>
    <w:rsid w:val="00F67FEC"/>
    <w:rsid w:val="00F706E1"/>
    <w:rsid w:val="00F72D5A"/>
    <w:rsid w:val="00F7390C"/>
    <w:rsid w:val="00F73D51"/>
    <w:rsid w:val="00F75D14"/>
    <w:rsid w:val="00F77710"/>
    <w:rsid w:val="00F800F4"/>
    <w:rsid w:val="00F8078E"/>
    <w:rsid w:val="00F809CF"/>
    <w:rsid w:val="00F83C52"/>
    <w:rsid w:val="00F93EEC"/>
    <w:rsid w:val="00FA2CB0"/>
    <w:rsid w:val="00FA391A"/>
    <w:rsid w:val="00FA66DF"/>
    <w:rsid w:val="00FA7545"/>
    <w:rsid w:val="00FB0604"/>
    <w:rsid w:val="00FB091D"/>
    <w:rsid w:val="00FB5D42"/>
    <w:rsid w:val="00FB6716"/>
    <w:rsid w:val="00FC359D"/>
    <w:rsid w:val="00FC3773"/>
    <w:rsid w:val="00FC5747"/>
    <w:rsid w:val="00FD0651"/>
    <w:rsid w:val="00FD0C3B"/>
    <w:rsid w:val="00FD18A6"/>
    <w:rsid w:val="00FD2C41"/>
    <w:rsid w:val="00FD40A2"/>
    <w:rsid w:val="00FD48D2"/>
    <w:rsid w:val="00FD4D9E"/>
    <w:rsid w:val="00FD5D15"/>
    <w:rsid w:val="00FD5FE9"/>
    <w:rsid w:val="00FE07A2"/>
    <w:rsid w:val="00FE0D70"/>
    <w:rsid w:val="00FE1952"/>
    <w:rsid w:val="00FE3AFC"/>
    <w:rsid w:val="00FE5454"/>
    <w:rsid w:val="00FE6100"/>
    <w:rsid w:val="00FF0274"/>
    <w:rsid w:val="00FF3032"/>
    <w:rsid w:val="00FF31EC"/>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BCB4A0B"/>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26C996"/>
    <w:rsid w:val="3744A907"/>
    <w:rsid w:val="37FA8A84"/>
    <w:rsid w:val="3891B78B"/>
    <w:rsid w:val="38D24593"/>
    <w:rsid w:val="3A0C9A9F"/>
    <w:rsid w:val="3AA561EA"/>
    <w:rsid w:val="3AADF7D2"/>
    <w:rsid w:val="3B43E292"/>
    <w:rsid w:val="3B5AF326"/>
    <w:rsid w:val="3C21CB80"/>
    <w:rsid w:val="3C360CC4"/>
    <w:rsid w:val="3C3793BE"/>
    <w:rsid w:val="3C89CBC3"/>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C6FE7B4"/>
    <w:rsid w:val="4DA68B7A"/>
    <w:rsid w:val="4DE4AEBF"/>
    <w:rsid w:val="4E377D94"/>
    <w:rsid w:val="4E79AA77"/>
    <w:rsid w:val="4E83DB94"/>
    <w:rsid w:val="4FB3F8FB"/>
    <w:rsid w:val="4FCCF13E"/>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7D69F01"/>
    <w:rsid w:val="68107B0E"/>
    <w:rsid w:val="6843ED7C"/>
    <w:rsid w:val="6A4B6C1C"/>
    <w:rsid w:val="6A625B45"/>
    <w:rsid w:val="6A88FE42"/>
    <w:rsid w:val="6A9A948B"/>
    <w:rsid w:val="6B58CE8E"/>
    <w:rsid w:val="6CE7E6DC"/>
    <w:rsid w:val="6D5F01AB"/>
    <w:rsid w:val="6DC1644F"/>
    <w:rsid w:val="6E4C9EC2"/>
    <w:rsid w:val="6E766150"/>
    <w:rsid w:val="6E9A9F9B"/>
    <w:rsid w:val="6EBC41C2"/>
    <w:rsid w:val="6EC43A41"/>
    <w:rsid w:val="6ECB9A00"/>
    <w:rsid w:val="6EFAA10E"/>
    <w:rsid w:val="70295474"/>
    <w:rsid w:val="708B12A8"/>
    <w:rsid w:val="70B2B9A3"/>
    <w:rsid w:val="70F39ABB"/>
    <w:rsid w:val="723651CF"/>
    <w:rsid w:val="723DB7BE"/>
    <w:rsid w:val="72917BAB"/>
    <w:rsid w:val="733BC3B8"/>
    <w:rsid w:val="73553A5C"/>
    <w:rsid w:val="73A53050"/>
    <w:rsid w:val="73E9A9C1"/>
    <w:rsid w:val="7446790E"/>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15:docId w15:val="{0B84167B-C708-400D-83DF-F89F93F2F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
      <w:docPartPr>
        <w:name w:val="93D8B4D4CA0345F3BBFCF5444E5E0D88"/>
        <w:category>
          <w:name w:val="General"/>
          <w:gallery w:val="placeholder"/>
        </w:category>
        <w:types>
          <w:type w:val="bbPlcHdr"/>
        </w:types>
        <w:behaviors>
          <w:behavior w:val="content"/>
        </w:behaviors>
        <w:guid w:val="{7A76F618-41AF-493C-8393-D758A45ECB15}"/>
      </w:docPartPr>
      <w:docPartBody>
        <w:p w:rsidR="00D05AD8" w:rsidRDefault="001D30E4" w:rsidP="001D30E4">
          <w:pPr>
            <w:pStyle w:val="93D8B4D4CA0345F3BBFCF5444E5E0D88"/>
          </w:pPr>
          <w:r w:rsidRPr="00DC5B7E">
            <w:rPr>
              <w:rStyle w:val="PlaceholderText"/>
            </w:rPr>
            <w:t>Click or tap here to enter text.</w:t>
          </w:r>
        </w:p>
      </w:docPartBody>
    </w:docPart>
    <w:docPart>
      <w:docPartPr>
        <w:name w:val="ACEBE46253394D08A9834A438611A7D0"/>
        <w:category>
          <w:name w:val="General"/>
          <w:gallery w:val="placeholder"/>
        </w:category>
        <w:types>
          <w:type w:val="bbPlcHdr"/>
        </w:types>
        <w:behaviors>
          <w:behavior w:val="content"/>
        </w:behaviors>
        <w:guid w:val="{BE4D10A2-1399-4670-B04E-5BB029316C69}"/>
      </w:docPartPr>
      <w:docPartBody>
        <w:p w:rsidR="00D05AD8" w:rsidRDefault="001D30E4" w:rsidP="001D30E4">
          <w:pPr>
            <w:pStyle w:val="ACEBE46253394D08A9834A438611A7D0"/>
          </w:pPr>
          <w:r w:rsidRPr="00895E4A">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100DC8"/>
    <w:rsid w:val="001846AA"/>
    <w:rsid w:val="0019216B"/>
    <w:rsid w:val="001C529F"/>
    <w:rsid w:val="001D30E4"/>
    <w:rsid w:val="00227829"/>
    <w:rsid w:val="00241CB0"/>
    <w:rsid w:val="0027457C"/>
    <w:rsid w:val="002805A9"/>
    <w:rsid w:val="002C1B0B"/>
    <w:rsid w:val="002C37BC"/>
    <w:rsid w:val="00304910"/>
    <w:rsid w:val="00320110"/>
    <w:rsid w:val="00336395"/>
    <w:rsid w:val="00351633"/>
    <w:rsid w:val="00360C45"/>
    <w:rsid w:val="00380C8B"/>
    <w:rsid w:val="003A404B"/>
    <w:rsid w:val="003A4589"/>
    <w:rsid w:val="003F7F26"/>
    <w:rsid w:val="00430538"/>
    <w:rsid w:val="00432723"/>
    <w:rsid w:val="00454D5C"/>
    <w:rsid w:val="00475410"/>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5103"/>
    <w:rsid w:val="00687CE6"/>
    <w:rsid w:val="00696002"/>
    <w:rsid w:val="00733016"/>
    <w:rsid w:val="00751A27"/>
    <w:rsid w:val="00761638"/>
    <w:rsid w:val="007C6C84"/>
    <w:rsid w:val="007E2FF5"/>
    <w:rsid w:val="00827467"/>
    <w:rsid w:val="00847039"/>
    <w:rsid w:val="008D240F"/>
    <w:rsid w:val="008E5871"/>
    <w:rsid w:val="008E5DA7"/>
    <w:rsid w:val="00935712"/>
    <w:rsid w:val="009939EC"/>
    <w:rsid w:val="009B0667"/>
    <w:rsid w:val="009B4821"/>
    <w:rsid w:val="009B4A1C"/>
    <w:rsid w:val="00A112B3"/>
    <w:rsid w:val="00A37F79"/>
    <w:rsid w:val="00A54819"/>
    <w:rsid w:val="00A71676"/>
    <w:rsid w:val="00AA28C8"/>
    <w:rsid w:val="00AE5347"/>
    <w:rsid w:val="00B06D71"/>
    <w:rsid w:val="00B10184"/>
    <w:rsid w:val="00B20993"/>
    <w:rsid w:val="00B35C65"/>
    <w:rsid w:val="00B4265B"/>
    <w:rsid w:val="00B53BBE"/>
    <w:rsid w:val="00B9246A"/>
    <w:rsid w:val="00BA323F"/>
    <w:rsid w:val="00BC245E"/>
    <w:rsid w:val="00C13272"/>
    <w:rsid w:val="00C24BB4"/>
    <w:rsid w:val="00C45597"/>
    <w:rsid w:val="00C93F92"/>
    <w:rsid w:val="00CA2219"/>
    <w:rsid w:val="00CA6679"/>
    <w:rsid w:val="00D05AD8"/>
    <w:rsid w:val="00DB4C9F"/>
    <w:rsid w:val="00DE472B"/>
    <w:rsid w:val="00DE5182"/>
    <w:rsid w:val="00E01074"/>
    <w:rsid w:val="00E06F8F"/>
    <w:rsid w:val="00E17F9E"/>
    <w:rsid w:val="00E40E0C"/>
    <w:rsid w:val="00E47AE4"/>
    <w:rsid w:val="00E720A5"/>
    <w:rsid w:val="00E93687"/>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D30E4"/>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 w:type="paragraph" w:customStyle="1" w:styleId="93D8B4D4CA0345F3BBFCF5444E5E0D88">
    <w:name w:val="93D8B4D4CA0345F3BBFCF5444E5E0D88"/>
    <w:rsid w:val="001D30E4"/>
    <w:pPr>
      <w:spacing w:line="278" w:lineRule="auto"/>
    </w:pPr>
    <w:rPr>
      <w:kern w:val="2"/>
      <w:sz w:val="24"/>
      <w:szCs w:val="24"/>
      <w14:ligatures w14:val="standardContextual"/>
    </w:rPr>
  </w:style>
  <w:style w:type="paragraph" w:customStyle="1" w:styleId="ACEBE46253394D08A9834A438611A7D0">
    <w:name w:val="ACEBE46253394D08A9834A438611A7D0"/>
    <w:rsid w:val="001D30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0ED671-D267-4067-A61A-AFC8CF84A836}">
  <ds:schemaRefs>
    <ds:schemaRef ds:uri="http://schemas.microsoft.com/sharepoint/v3/contenttype/forms"/>
  </ds:schemaRefs>
</ds:datastoreItem>
</file>

<file path=customXml/itemProps2.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3.xml><?xml version="1.0" encoding="utf-8"?>
<ds:datastoreItem xmlns:ds="http://schemas.openxmlformats.org/officeDocument/2006/customXml" ds:itemID="{37CA61BD-B4EE-4664-80D8-00C8EA0D4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7C57CC-11F9-48A0-B544-12BC2662B55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7380</Words>
  <Characters>4207</Characters>
  <Application>Microsoft Office Word</Application>
  <DocSecurity>0</DocSecurity>
  <Lines>35</Lines>
  <Paragraphs>23</Paragraphs>
  <ScaleCrop>false</ScaleCrop>
  <Company/>
  <LinksUpToDate>false</LinksUpToDate>
  <CharactersWithSpaces>11564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Virginija Vaitulevičienė</cp:lastModifiedBy>
  <cp:revision>225</cp:revision>
  <dcterms:created xsi:type="dcterms:W3CDTF">2025-08-08T01:39:00Z</dcterms:created>
  <dcterms:modified xsi:type="dcterms:W3CDTF">2026-07-08T11:42:00Z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